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F6C4F" w14:textId="58C0AE59" w:rsidR="0048601A" w:rsidRPr="00545FD4" w:rsidRDefault="0048601A">
      <w:pPr>
        <w:pStyle w:val="Body"/>
        <w:rPr>
          <w:rFonts w:ascii="Gill Sans MT" w:hAnsi="Gill Sans MT"/>
        </w:rPr>
      </w:pPr>
    </w:p>
    <w:p w14:paraId="296AFBAD" w14:textId="77777777" w:rsidR="0048601A" w:rsidRPr="00545FD4" w:rsidRDefault="0048601A">
      <w:pPr>
        <w:pStyle w:val="Body"/>
        <w:rPr>
          <w:rFonts w:ascii="Gill Sans MT" w:hAnsi="Gill Sans MT"/>
        </w:rPr>
      </w:pPr>
    </w:p>
    <w:p w14:paraId="0845E1C2" w14:textId="77777777" w:rsidR="0048601A" w:rsidRPr="00545FD4" w:rsidRDefault="0048601A">
      <w:pPr>
        <w:pStyle w:val="Body"/>
        <w:rPr>
          <w:rFonts w:ascii="Gill Sans MT" w:hAnsi="Gill Sans MT"/>
        </w:rPr>
      </w:pPr>
    </w:p>
    <w:p w14:paraId="7A41322C" w14:textId="4082F4B8" w:rsidR="0048601A" w:rsidRPr="009144D5" w:rsidRDefault="0048601A" w:rsidP="009144D5">
      <w:pPr>
        <w:pStyle w:val="Default"/>
        <w:rPr>
          <w:rFonts w:ascii="Gill Sans MT" w:hAnsi="Gill Sans MT"/>
          <w:color w:val="365F90"/>
          <w:sz w:val="24"/>
          <w:szCs w:val="24"/>
        </w:rPr>
      </w:pPr>
    </w:p>
    <w:p w14:paraId="322ECB1B" w14:textId="450D0809" w:rsidR="0048601A" w:rsidRDefault="00C7603D">
      <w:pPr>
        <w:pStyle w:val="Body"/>
        <w:jc w:val="center"/>
        <w:rPr>
          <w:rFonts w:ascii="Gill Sans MT" w:hAnsi="Gill Sans MT"/>
          <w:b/>
          <w:sz w:val="28"/>
          <w:lang w:val="en-US"/>
        </w:rPr>
      </w:pPr>
      <w:r w:rsidRPr="003F0A31">
        <w:rPr>
          <w:rFonts w:ascii="Gill Sans MT" w:hAnsi="Gill Sans MT"/>
          <w:b/>
          <w:sz w:val="28"/>
          <w:lang w:val="en-US"/>
        </w:rPr>
        <w:t>Storybarn Sales Assistant</w:t>
      </w:r>
    </w:p>
    <w:p w14:paraId="70BA5A54" w14:textId="77777777" w:rsidR="003F0A31" w:rsidRDefault="003F0A31" w:rsidP="003F0A31">
      <w:pPr>
        <w:rPr>
          <w:rFonts w:ascii="Gill Sans MT" w:hAnsi="Gill Sans MT"/>
          <w:b/>
          <w:sz w:val="20"/>
        </w:rPr>
      </w:pPr>
    </w:p>
    <w:p w14:paraId="568D6E42" w14:textId="79A34D62" w:rsidR="003F0A31" w:rsidRPr="001F571C" w:rsidRDefault="003F0A31" w:rsidP="003F0A31">
      <w:pPr>
        <w:rPr>
          <w:rFonts w:ascii="Gill Sans MT" w:hAnsi="Gill Sans MT"/>
          <w:b/>
          <w:sz w:val="20"/>
        </w:rPr>
      </w:pPr>
      <w:r w:rsidRPr="001F571C">
        <w:rPr>
          <w:rFonts w:ascii="Gill Sans MT" w:hAnsi="Gill Sans MT"/>
          <w:b/>
          <w:sz w:val="20"/>
        </w:rPr>
        <w:t>VACANCY REFERENCE CODE: 0</w:t>
      </w:r>
      <w:r>
        <w:rPr>
          <w:rFonts w:ascii="Gill Sans MT" w:hAnsi="Gill Sans MT"/>
          <w:b/>
          <w:sz w:val="20"/>
        </w:rPr>
        <w:t>6</w:t>
      </w:r>
      <w:r w:rsidRPr="001F571C">
        <w:rPr>
          <w:rFonts w:ascii="Gill Sans MT" w:hAnsi="Gill Sans MT"/>
          <w:b/>
          <w:sz w:val="20"/>
        </w:rPr>
        <w:t>/2018</w:t>
      </w:r>
    </w:p>
    <w:p w14:paraId="0ACBD10B" w14:textId="77777777" w:rsidR="003F0A31" w:rsidRDefault="003F0A31" w:rsidP="003F0A31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Please quote this code on the application form</w:t>
      </w:r>
    </w:p>
    <w:p w14:paraId="1FFA0B3A" w14:textId="77777777" w:rsidR="003F0A31" w:rsidRPr="003F0A31" w:rsidRDefault="003F0A31">
      <w:pPr>
        <w:pStyle w:val="Body"/>
        <w:jc w:val="center"/>
        <w:rPr>
          <w:rFonts w:ascii="Gill Sans MT" w:hAnsi="Gill Sans MT"/>
          <w:sz w:val="28"/>
          <w:lang w:val="en-US"/>
        </w:rPr>
      </w:pPr>
    </w:p>
    <w:p w14:paraId="0242CC66" w14:textId="77777777" w:rsidR="00B83BFA" w:rsidRPr="00545FD4" w:rsidRDefault="00B83BFA">
      <w:pPr>
        <w:pStyle w:val="Body"/>
        <w:jc w:val="center"/>
        <w:rPr>
          <w:rFonts w:ascii="Gill Sans MT" w:eastAsia="Gill Sans" w:hAnsi="Gill Sans MT" w:cs="Gill Sans"/>
        </w:rPr>
      </w:pPr>
    </w:p>
    <w:p w14:paraId="775B4B1D" w14:textId="77777777" w:rsidR="00B83BFA" w:rsidRPr="00545FD4" w:rsidRDefault="00B83BFA" w:rsidP="00B83BFA">
      <w:pPr>
        <w:jc w:val="center"/>
        <w:rPr>
          <w:rFonts w:ascii="Gill Sans MT" w:hAnsi="Gill Sans MT" w:cstheme="minorHAnsi"/>
          <w:i/>
        </w:rPr>
      </w:pPr>
      <w:r w:rsidRPr="00545FD4">
        <w:rPr>
          <w:rFonts w:ascii="Gill Sans MT" w:hAnsi="Gill Sans MT" w:cstheme="minorHAnsi"/>
          <w:i/>
        </w:rPr>
        <w:t xml:space="preserve">"The more that you read, the more things you will know. The more you learn, the more places you'll go." — </w:t>
      </w:r>
      <w:r w:rsidRPr="00545FD4">
        <w:rPr>
          <w:rFonts w:ascii="Gill Sans MT" w:hAnsi="Gill Sans MT" w:cstheme="minorHAnsi"/>
        </w:rPr>
        <w:t>Dr. Seuss</w:t>
      </w:r>
    </w:p>
    <w:p w14:paraId="48328DDF" w14:textId="77777777" w:rsidR="0048601A" w:rsidRPr="00545FD4" w:rsidRDefault="0048601A" w:rsidP="00B83BFA">
      <w:pPr>
        <w:pStyle w:val="Body"/>
        <w:jc w:val="center"/>
        <w:rPr>
          <w:rFonts w:ascii="Gill Sans MT" w:eastAsia="Gill Sans" w:hAnsi="Gill Sans MT" w:cs="Gill Sans"/>
        </w:rPr>
      </w:pPr>
    </w:p>
    <w:p w14:paraId="0B62A274" w14:textId="77777777" w:rsidR="0048601A" w:rsidRPr="00545FD4" w:rsidRDefault="0048601A">
      <w:pPr>
        <w:pStyle w:val="Body"/>
        <w:rPr>
          <w:rFonts w:ascii="Gill Sans MT" w:eastAsia="Gill Sans" w:hAnsi="Gill Sans MT" w:cs="Gill Sans"/>
        </w:rPr>
      </w:pPr>
    </w:p>
    <w:p w14:paraId="61FEE533" w14:textId="7777777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545FD4">
        <w:rPr>
          <w:rFonts w:ascii="Gill Sans MT" w:hAnsi="Gill Sans MT"/>
        </w:rPr>
        <w:t> </w:t>
      </w:r>
    </w:p>
    <w:p w14:paraId="0AABC40D" w14:textId="3768BCBF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9144D5">
        <w:rPr>
          <w:rFonts w:ascii="Gill Sans MT" w:hAnsi="Gill Sans MT"/>
          <w:b/>
          <w:lang w:val="en-US"/>
        </w:rPr>
        <w:t>Duration:</w:t>
      </w:r>
      <w:r w:rsidRPr="00545FD4">
        <w:rPr>
          <w:rFonts w:ascii="Gill Sans MT" w:hAnsi="Gill Sans MT"/>
          <w:lang w:val="en-US"/>
        </w:rPr>
        <w:t xml:space="preserve"> </w:t>
      </w:r>
      <w:r w:rsidR="00B12048" w:rsidRPr="00545FD4">
        <w:rPr>
          <w:rFonts w:ascii="Gill Sans MT" w:hAnsi="Gill Sans MT"/>
          <w:lang w:val="en-US"/>
        </w:rPr>
        <w:t>12months</w:t>
      </w:r>
    </w:p>
    <w:p w14:paraId="7A8CD720" w14:textId="6BDB8373" w:rsidR="0048601A" w:rsidRPr="00545FD4" w:rsidRDefault="009144D5">
      <w:pPr>
        <w:pStyle w:val="Body"/>
        <w:rPr>
          <w:rFonts w:ascii="Gill Sans MT" w:eastAsia="Gill Sans" w:hAnsi="Gill Sans MT" w:cs="Gill Sans"/>
        </w:rPr>
      </w:pPr>
      <w:r>
        <w:rPr>
          <w:rFonts w:ascii="Gill Sans MT" w:hAnsi="Gill Sans MT"/>
          <w:b/>
          <w:lang w:val="en-US"/>
        </w:rPr>
        <w:t>Salary</w:t>
      </w:r>
      <w:r w:rsidR="00D909A7" w:rsidRPr="009144D5">
        <w:rPr>
          <w:rFonts w:ascii="Gill Sans MT" w:hAnsi="Gill Sans MT"/>
          <w:b/>
          <w:lang w:val="en-US"/>
        </w:rPr>
        <w:t>:</w:t>
      </w:r>
      <w:r w:rsidR="00D909A7" w:rsidRPr="00545FD4">
        <w:rPr>
          <w:rFonts w:ascii="Gill Sans MT" w:hAnsi="Gill Sans MT"/>
          <w:lang w:val="en-US"/>
        </w:rPr>
        <w:t xml:space="preserve"> </w:t>
      </w:r>
      <w:r w:rsidR="009C337C">
        <w:rPr>
          <w:rFonts w:ascii="Gill Sans MT" w:hAnsi="Gill Sans MT"/>
          <w:lang w:val="en-US"/>
        </w:rPr>
        <w:t>£15</w:t>
      </w:r>
      <w:r w:rsidR="00D909A7" w:rsidRPr="00545FD4">
        <w:rPr>
          <w:rFonts w:ascii="Gill Sans MT" w:hAnsi="Gill Sans MT"/>
          <w:lang w:val="en-US"/>
        </w:rPr>
        <w:t>,000</w:t>
      </w:r>
      <w:r w:rsidR="009C337C">
        <w:rPr>
          <w:rFonts w:ascii="Gill Sans MT" w:hAnsi="Gill Sans MT"/>
          <w:lang w:val="en-US"/>
        </w:rPr>
        <w:t xml:space="preserve"> - £17,000 per annum </w:t>
      </w:r>
      <w:bookmarkStart w:id="0" w:name="_GoBack"/>
      <w:bookmarkEnd w:id="0"/>
    </w:p>
    <w:p w14:paraId="0825CD81" w14:textId="7777777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9144D5">
        <w:rPr>
          <w:rFonts w:ascii="Gill Sans MT" w:hAnsi="Gill Sans MT"/>
          <w:b/>
          <w:lang w:val="en-US"/>
        </w:rPr>
        <w:t>Working Hours:</w:t>
      </w:r>
      <w:r w:rsidRPr="00545FD4">
        <w:rPr>
          <w:rFonts w:ascii="Gill Sans MT" w:hAnsi="Gill Sans MT"/>
          <w:lang w:val="en-US"/>
        </w:rPr>
        <w:t xml:space="preserve"> 35 hours </w:t>
      </w:r>
    </w:p>
    <w:p w14:paraId="2D49907A" w14:textId="184F881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9144D5">
        <w:rPr>
          <w:rFonts w:ascii="Gill Sans MT" w:hAnsi="Gill Sans MT"/>
          <w:b/>
          <w:lang w:val="en-US"/>
        </w:rPr>
        <w:t>Working Pattern:</w:t>
      </w:r>
      <w:r w:rsidRPr="00545FD4">
        <w:rPr>
          <w:rFonts w:ascii="Gill Sans MT" w:hAnsi="Gill Sans MT"/>
          <w:lang w:val="en-US"/>
        </w:rPr>
        <w:t xml:space="preserve"> Monday- Friday</w:t>
      </w:r>
      <w:r w:rsidR="00733CB4" w:rsidRPr="00545FD4">
        <w:rPr>
          <w:rFonts w:ascii="Gill Sans MT" w:hAnsi="Gill Sans MT"/>
          <w:lang w:val="en-US"/>
        </w:rPr>
        <w:t xml:space="preserve"> 9-5</w:t>
      </w:r>
    </w:p>
    <w:p w14:paraId="7A385E26" w14:textId="7777777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9144D5">
        <w:rPr>
          <w:rFonts w:ascii="Gill Sans MT" w:hAnsi="Gill Sans MT"/>
          <w:b/>
          <w:lang w:val="en-US"/>
        </w:rPr>
        <w:t>Location:</w:t>
      </w:r>
      <w:r w:rsidRPr="00545FD4">
        <w:rPr>
          <w:rFonts w:ascii="Gill Sans MT" w:hAnsi="Gill Sans MT"/>
          <w:lang w:val="en-US"/>
        </w:rPr>
        <w:t xml:space="preserve"> Calderstones Park </w:t>
      </w:r>
    </w:p>
    <w:p w14:paraId="5F80E318" w14:textId="3E24A5CF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9144D5">
        <w:rPr>
          <w:rFonts w:ascii="Gill Sans MT" w:hAnsi="Gill Sans MT"/>
          <w:b/>
          <w:lang w:val="en-US"/>
        </w:rPr>
        <w:t>Reporting to:</w:t>
      </w:r>
      <w:r w:rsidRPr="00545FD4">
        <w:rPr>
          <w:rFonts w:ascii="Gill Sans MT" w:hAnsi="Gill Sans MT"/>
          <w:lang w:val="en-US"/>
        </w:rPr>
        <w:t xml:space="preserve"> Storybarn Manager</w:t>
      </w:r>
      <w:r w:rsidRPr="00545FD4">
        <w:rPr>
          <w:rFonts w:ascii="Gill Sans MT" w:hAnsi="Gill Sans MT"/>
        </w:rPr>
        <w:t>  </w:t>
      </w:r>
    </w:p>
    <w:p w14:paraId="6E950355" w14:textId="7777777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545FD4">
        <w:rPr>
          <w:rFonts w:ascii="Gill Sans MT" w:hAnsi="Gill Sans MT"/>
        </w:rPr>
        <w:t> </w:t>
      </w:r>
    </w:p>
    <w:p w14:paraId="65ADB822" w14:textId="5B2A2519" w:rsidR="0048601A" w:rsidRDefault="00D909A7">
      <w:pPr>
        <w:pStyle w:val="Body"/>
        <w:rPr>
          <w:rFonts w:ascii="Gill Sans MT" w:hAnsi="Gill Sans MT"/>
          <w:b/>
        </w:rPr>
      </w:pPr>
      <w:r w:rsidRPr="009144D5">
        <w:rPr>
          <w:rFonts w:ascii="Gill Sans MT" w:hAnsi="Gill Sans MT"/>
          <w:b/>
          <w:lang w:val="en-US"/>
        </w:rPr>
        <w:t>About the role:</w:t>
      </w:r>
      <w:r w:rsidRPr="009144D5">
        <w:rPr>
          <w:rFonts w:ascii="Gill Sans MT" w:hAnsi="Gill Sans MT"/>
          <w:b/>
        </w:rPr>
        <w:t> </w:t>
      </w:r>
    </w:p>
    <w:p w14:paraId="7ADE117C" w14:textId="77777777" w:rsidR="009144D5" w:rsidRPr="009144D5" w:rsidRDefault="009144D5">
      <w:pPr>
        <w:pStyle w:val="Body"/>
        <w:rPr>
          <w:rFonts w:ascii="Gill Sans MT" w:eastAsia="Gill Sans SemiBold" w:hAnsi="Gill Sans MT" w:cs="Gill Sans SemiBold"/>
          <w:b/>
        </w:rPr>
      </w:pPr>
    </w:p>
    <w:p w14:paraId="547DCBB0" w14:textId="02464DE0" w:rsidR="0048601A" w:rsidRPr="00545FD4" w:rsidRDefault="00B83BFA">
      <w:pPr>
        <w:pStyle w:val="Body"/>
        <w:rPr>
          <w:rFonts w:ascii="Gill Sans MT" w:eastAsia="Gill Sans" w:hAnsi="Gill Sans MT" w:cs="Gill Sans"/>
        </w:rPr>
      </w:pPr>
      <w:r w:rsidRPr="00545FD4">
        <w:rPr>
          <w:rFonts w:ascii="Gill Sans MT" w:hAnsi="Gill Sans MT"/>
          <w:lang w:val="en-US"/>
        </w:rPr>
        <w:t xml:space="preserve">The Storybarn Sales Assistant </w:t>
      </w:r>
      <w:r w:rsidR="00D909A7" w:rsidRPr="00545FD4">
        <w:rPr>
          <w:rFonts w:ascii="Gill Sans MT" w:hAnsi="Gill Sans MT"/>
          <w:lang w:val="en-US"/>
        </w:rPr>
        <w:t>will be based at The Reader’s International Headquarters at Calderstones park and have responsibility for the sales of the wide range of Storybarn products including, but not limited to:</w:t>
      </w:r>
    </w:p>
    <w:p w14:paraId="78FC08E2" w14:textId="77777777" w:rsidR="0048601A" w:rsidRPr="00545FD4" w:rsidRDefault="00D909A7">
      <w:pPr>
        <w:pStyle w:val="Body"/>
        <w:numPr>
          <w:ilvl w:val="0"/>
          <w:numId w:val="2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School Sessions</w:t>
      </w:r>
    </w:p>
    <w:p w14:paraId="77EDC028" w14:textId="77777777" w:rsidR="0048601A" w:rsidRPr="00545FD4" w:rsidRDefault="00D909A7">
      <w:pPr>
        <w:pStyle w:val="Body"/>
        <w:numPr>
          <w:ilvl w:val="0"/>
          <w:numId w:val="2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Birthday Parties</w:t>
      </w:r>
    </w:p>
    <w:p w14:paraId="76F1BAAF" w14:textId="77777777" w:rsidR="0048601A" w:rsidRPr="00545FD4" w:rsidRDefault="00D909A7">
      <w:pPr>
        <w:pStyle w:val="Body"/>
        <w:numPr>
          <w:ilvl w:val="0"/>
          <w:numId w:val="2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Family sessions (Pre-school &amp; school age sessions)</w:t>
      </w:r>
    </w:p>
    <w:p w14:paraId="3293CB07" w14:textId="77777777" w:rsidR="0048601A" w:rsidRPr="00545FD4" w:rsidRDefault="0048601A">
      <w:pPr>
        <w:pStyle w:val="Body"/>
        <w:rPr>
          <w:rFonts w:ascii="Gill Sans MT" w:eastAsia="Gill Sans" w:hAnsi="Gill Sans MT" w:cs="Gill Sans"/>
        </w:rPr>
      </w:pPr>
    </w:p>
    <w:p w14:paraId="6AE0A455" w14:textId="7777777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545FD4">
        <w:rPr>
          <w:rFonts w:ascii="Gill Sans MT" w:hAnsi="Gill Sans MT"/>
          <w:lang w:val="en-US"/>
        </w:rPr>
        <w:t xml:space="preserve">The role will also include working closely with the Storybarn team and wider Reader teams such as </w:t>
      </w:r>
      <w:proofErr w:type="spellStart"/>
      <w:r w:rsidRPr="00545FD4">
        <w:rPr>
          <w:rFonts w:ascii="Gill Sans MT" w:hAnsi="Gill Sans MT"/>
          <w:lang w:val="en-US"/>
        </w:rPr>
        <w:t>comms</w:t>
      </w:r>
      <w:proofErr w:type="spellEnd"/>
      <w:r w:rsidRPr="00545FD4">
        <w:rPr>
          <w:rFonts w:ascii="Gill Sans MT" w:hAnsi="Gill Sans MT"/>
          <w:lang w:val="en-US"/>
        </w:rPr>
        <w:t>/marketing, development and finance, to devise and implement the most effective sales strategy to support long term Storybarn growth and sustainability.</w:t>
      </w:r>
    </w:p>
    <w:p w14:paraId="470D3415" w14:textId="77777777" w:rsidR="0048601A" w:rsidRPr="00545FD4" w:rsidRDefault="0048601A">
      <w:pPr>
        <w:pStyle w:val="Body"/>
        <w:rPr>
          <w:rFonts w:ascii="Gill Sans MT" w:eastAsia="Gill Sans" w:hAnsi="Gill Sans MT" w:cs="Gill Sans"/>
        </w:rPr>
      </w:pPr>
    </w:p>
    <w:p w14:paraId="6093F659" w14:textId="7777777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545FD4">
        <w:rPr>
          <w:rFonts w:ascii="Gill Sans MT" w:hAnsi="Gill Sans MT"/>
        </w:rPr>
        <w:t> </w:t>
      </w:r>
    </w:p>
    <w:p w14:paraId="275EA3AD" w14:textId="77777777" w:rsidR="0048601A" w:rsidRPr="00545FD4" w:rsidRDefault="00D909A7">
      <w:pPr>
        <w:pStyle w:val="Body"/>
        <w:rPr>
          <w:rFonts w:ascii="Gill Sans MT" w:eastAsia="Gill Sans SemiBold" w:hAnsi="Gill Sans MT" w:cs="Gill Sans SemiBold"/>
          <w:b/>
        </w:rPr>
      </w:pPr>
      <w:r w:rsidRPr="00545FD4">
        <w:rPr>
          <w:rFonts w:ascii="Gill Sans MT" w:hAnsi="Gill Sans MT"/>
          <w:b/>
          <w:lang w:val="en-US"/>
        </w:rPr>
        <w:t>Key Responsibilities:</w:t>
      </w:r>
      <w:r w:rsidRPr="00545FD4">
        <w:rPr>
          <w:rFonts w:ascii="Gill Sans MT" w:hAnsi="Gill Sans MT"/>
          <w:b/>
        </w:rPr>
        <w:t> </w:t>
      </w:r>
    </w:p>
    <w:p w14:paraId="74B9FA89" w14:textId="77777777" w:rsidR="0048601A" w:rsidRPr="00545FD4" w:rsidRDefault="0048601A">
      <w:pPr>
        <w:pStyle w:val="Body"/>
        <w:rPr>
          <w:rFonts w:ascii="Gill Sans MT" w:eastAsia="Gill Sans" w:hAnsi="Gill Sans MT" w:cs="Gill Sans"/>
        </w:rPr>
      </w:pPr>
    </w:p>
    <w:p w14:paraId="1DCD600B" w14:textId="7777777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545FD4">
        <w:rPr>
          <w:rFonts w:ascii="Gill Sans MT" w:hAnsi="Gill Sans MT"/>
          <w:lang w:val="en-US"/>
        </w:rPr>
        <w:t xml:space="preserve">All responsibilities outlined below will be put into </w:t>
      </w:r>
      <w:proofErr w:type="spellStart"/>
      <w:r w:rsidRPr="00545FD4">
        <w:rPr>
          <w:rFonts w:ascii="Gill Sans MT" w:hAnsi="Gill Sans MT"/>
          <w:lang w:val="en-US"/>
        </w:rPr>
        <w:t>practise</w:t>
      </w:r>
      <w:proofErr w:type="spellEnd"/>
      <w:r w:rsidRPr="00545FD4">
        <w:rPr>
          <w:rFonts w:ascii="Gill Sans MT" w:hAnsi="Gill Sans MT"/>
          <w:lang w:val="en-US"/>
        </w:rPr>
        <w:t xml:space="preserve"> through an embodiment and </w:t>
      </w:r>
      <w:proofErr w:type="spellStart"/>
      <w:r w:rsidRPr="00545FD4">
        <w:rPr>
          <w:rFonts w:ascii="Gill Sans MT" w:hAnsi="Gill Sans MT"/>
          <w:lang w:val="en-US"/>
        </w:rPr>
        <w:t>actualisation</w:t>
      </w:r>
      <w:proofErr w:type="spellEnd"/>
      <w:r w:rsidRPr="00545FD4">
        <w:rPr>
          <w:rFonts w:ascii="Gill Sans MT" w:hAnsi="Gill Sans MT"/>
          <w:lang w:val="en-US"/>
        </w:rPr>
        <w:t xml:space="preserve"> of Reader core values and ethos (outlined in recruitment pack).</w:t>
      </w:r>
    </w:p>
    <w:p w14:paraId="6AEA4CA7" w14:textId="77777777" w:rsidR="0048601A" w:rsidRPr="00545FD4" w:rsidRDefault="0048601A">
      <w:pPr>
        <w:pStyle w:val="Body"/>
        <w:rPr>
          <w:rFonts w:ascii="Gill Sans MT" w:eastAsia="Gill Sans" w:hAnsi="Gill Sans MT" w:cs="Gill Sans"/>
        </w:rPr>
      </w:pPr>
    </w:p>
    <w:p w14:paraId="398B8786" w14:textId="77777777" w:rsidR="0048601A" w:rsidRPr="00545FD4" w:rsidRDefault="00D909A7">
      <w:pPr>
        <w:pStyle w:val="Body"/>
        <w:rPr>
          <w:rFonts w:ascii="Gill Sans MT" w:eastAsia="Gill Sans SemiBold" w:hAnsi="Gill Sans MT" w:cs="Gill Sans SemiBold"/>
        </w:rPr>
      </w:pPr>
      <w:r w:rsidRPr="00545FD4">
        <w:rPr>
          <w:rFonts w:ascii="Gill Sans MT" w:hAnsi="Gill Sans MT"/>
          <w:lang w:val="en-US"/>
        </w:rPr>
        <w:t>School Sales:</w:t>
      </w:r>
    </w:p>
    <w:p w14:paraId="38DAE60A" w14:textId="77777777" w:rsidR="0048601A" w:rsidRPr="00545FD4" w:rsidRDefault="00D909A7">
      <w:pPr>
        <w:pStyle w:val="Body"/>
        <w:numPr>
          <w:ilvl w:val="0"/>
          <w:numId w:val="4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Regular sales communications with the existing Storybarn schools network via phone and email.</w:t>
      </w:r>
    </w:p>
    <w:p w14:paraId="40B7D69D" w14:textId="77777777" w:rsidR="0048601A" w:rsidRPr="00545FD4" w:rsidRDefault="00D909A7">
      <w:pPr>
        <w:pStyle w:val="Body"/>
        <w:numPr>
          <w:ilvl w:val="0"/>
          <w:numId w:val="4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Provide information to schools regarding their potential visit to the Storybarn and answering any queries they may have pre and post booking.</w:t>
      </w:r>
    </w:p>
    <w:p w14:paraId="67B11BBA" w14:textId="77777777" w:rsidR="0048601A" w:rsidRPr="00545FD4" w:rsidRDefault="00D909A7">
      <w:pPr>
        <w:pStyle w:val="Body"/>
        <w:numPr>
          <w:ilvl w:val="0"/>
          <w:numId w:val="4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 xml:space="preserve">Taking school bookings via email &amp; phone working towards a termly and yearly % target set by the Storybarn Manager. </w:t>
      </w:r>
    </w:p>
    <w:p w14:paraId="10818E7B" w14:textId="77777777" w:rsidR="0048601A" w:rsidRPr="00545FD4" w:rsidRDefault="00D909A7">
      <w:pPr>
        <w:pStyle w:val="Body"/>
        <w:numPr>
          <w:ilvl w:val="0"/>
          <w:numId w:val="4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Processing the relevant paperwork to accompany a school visit (confirmation letter, Risk assessments, directions, bookings T&amp;C’S &amp; invoice details)</w:t>
      </w:r>
    </w:p>
    <w:p w14:paraId="5543CB57" w14:textId="77777777" w:rsidR="0048601A" w:rsidRPr="00545FD4" w:rsidRDefault="00D909A7">
      <w:pPr>
        <w:pStyle w:val="Body"/>
        <w:numPr>
          <w:ilvl w:val="0"/>
          <w:numId w:val="4"/>
        </w:numPr>
        <w:rPr>
          <w:rFonts w:ascii="Gill Sans MT" w:eastAsia="Gill Sans" w:hAnsi="Gill Sans MT" w:cs="Gill Sans"/>
          <w:lang w:val="en-US"/>
        </w:rPr>
      </w:pPr>
      <w:proofErr w:type="spellStart"/>
      <w:r w:rsidRPr="00545FD4">
        <w:rPr>
          <w:rFonts w:ascii="Gill Sans MT" w:hAnsi="Gill Sans MT"/>
          <w:lang w:val="en-US"/>
        </w:rPr>
        <w:t>Utilising</w:t>
      </w:r>
      <w:proofErr w:type="spellEnd"/>
      <w:r w:rsidRPr="00545FD4">
        <w:rPr>
          <w:rFonts w:ascii="Gill Sans MT" w:hAnsi="Gill Sans MT"/>
          <w:lang w:val="en-US"/>
        </w:rPr>
        <w:t xml:space="preserve"> and updating the Reader’s contact database (Microsoft Dynamics) to track all communications.</w:t>
      </w:r>
    </w:p>
    <w:p w14:paraId="24DCAD76" w14:textId="77777777" w:rsidR="0048601A" w:rsidRPr="00545FD4" w:rsidRDefault="00D909A7">
      <w:pPr>
        <w:pStyle w:val="Body"/>
        <w:numPr>
          <w:ilvl w:val="0"/>
          <w:numId w:val="4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 xml:space="preserve">Contribute to the ongoing expansion and strengthening of the educational network both on a local and national level. This will include cold calls/emails and following up on new school leads. </w:t>
      </w:r>
    </w:p>
    <w:p w14:paraId="40F74E13" w14:textId="24C8028C" w:rsidR="0048601A" w:rsidRPr="00545FD4" w:rsidRDefault="00B83BFA">
      <w:pPr>
        <w:pStyle w:val="Body"/>
        <w:numPr>
          <w:ilvl w:val="0"/>
          <w:numId w:val="4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Inputting of sales data into an EXCEL spreadsheet and running a monthly report for the Storybarn Manager to track sales and inform strategy.</w:t>
      </w:r>
    </w:p>
    <w:p w14:paraId="6A7B104F" w14:textId="77777777" w:rsidR="0048601A" w:rsidRPr="00545FD4" w:rsidRDefault="0048601A">
      <w:pPr>
        <w:pStyle w:val="Body"/>
        <w:rPr>
          <w:rFonts w:ascii="Gill Sans MT" w:eastAsia="Gill Sans" w:hAnsi="Gill Sans MT" w:cs="Gill Sans"/>
        </w:rPr>
      </w:pPr>
    </w:p>
    <w:p w14:paraId="0E2D85A3" w14:textId="77777777" w:rsidR="0048601A" w:rsidRPr="00545FD4" w:rsidRDefault="00D909A7">
      <w:pPr>
        <w:pStyle w:val="Body"/>
        <w:rPr>
          <w:rFonts w:ascii="Gill Sans MT" w:eastAsia="Gill Sans SemiBold" w:hAnsi="Gill Sans MT" w:cs="Gill Sans SemiBold"/>
        </w:rPr>
      </w:pPr>
      <w:r w:rsidRPr="00545FD4">
        <w:rPr>
          <w:rFonts w:ascii="Gill Sans MT" w:hAnsi="Gill Sans MT"/>
          <w:lang w:val="en-US"/>
        </w:rPr>
        <w:t>Birthday Parties:</w:t>
      </w:r>
    </w:p>
    <w:p w14:paraId="036C7704" w14:textId="77777777" w:rsidR="0048601A" w:rsidRPr="00545FD4" w:rsidRDefault="00D909A7">
      <w:pPr>
        <w:pStyle w:val="Body"/>
        <w:numPr>
          <w:ilvl w:val="0"/>
          <w:numId w:val="4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To be a point of contact for all Storybarn Birthday Party Enquiries and bookings.</w:t>
      </w:r>
    </w:p>
    <w:p w14:paraId="731E7BCA" w14:textId="77777777" w:rsidR="0048601A" w:rsidRPr="00545FD4" w:rsidRDefault="00D909A7">
      <w:pPr>
        <w:pStyle w:val="Body"/>
        <w:numPr>
          <w:ilvl w:val="0"/>
          <w:numId w:val="4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Provide information regarding the Birthday Party offer and respond to customer enquiries and questions.</w:t>
      </w:r>
    </w:p>
    <w:p w14:paraId="737FDC15" w14:textId="77777777" w:rsidR="0048601A" w:rsidRPr="00545FD4" w:rsidRDefault="00D909A7">
      <w:pPr>
        <w:pStyle w:val="Body"/>
        <w:numPr>
          <w:ilvl w:val="0"/>
          <w:numId w:val="4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Process and confirm all Birthday bookings using the Word Press &amp; Outlook system (training provided).</w:t>
      </w:r>
    </w:p>
    <w:p w14:paraId="0B2AFA75" w14:textId="77777777" w:rsidR="0048601A" w:rsidRPr="00545FD4" w:rsidRDefault="00D909A7">
      <w:pPr>
        <w:pStyle w:val="Body"/>
        <w:numPr>
          <w:ilvl w:val="0"/>
          <w:numId w:val="5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Monthly reporting on sales figures to the Storybarn Manager.</w:t>
      </w:r>
    </w:p>
    <w:p w14:paraId="0AD7127B" w14:textId="77777777" w:rsidR="0048601A" w:rsidRPr="00545FD4" w:rsidRDefault="0048601A">
      <w:pPr>
        <w:pStyle w:val="Body"/>
        <w:rPr>
          <w:rFonts w:ascii="Gill Sans MT" w:eastAsia="Gill Sans" w:hAnsi="Gill Sans MT" w:cs="Gill Sans"/>
        </w:rPr>
      </w:pPr>
    </w:p>
    <w:p w14:paraId="77ECA018" w14:textId="77777777" w:rsidR="0048601A" w:rsidRPr="00545FD4" w:rsidRDefault="00D909A7">
      <w:pPr>
        <w:pStyle w:val="Body"/>
        <w:rPr>
          <w:rFonts w:ascii="Gill Sans MT" w:eastAsia="Gill Sans SemiBold" w:hAnsi="Gill Sans MT" w:cs="Gill Sans SemiBold"/>
        </w:rPr>
      </w:pPr>
      <w:r w:rsidRPr="00545FD4">
        <w:rPr>
          <w:rFonts w:ascii="Gill Sans MT" w:hAnsi="Gill Sans MT"/>
          <w:lang w:val="en-US"/>
        </w:rPr>
        <w:t>Storybarn Family Offer:</w:t>
      </w:r>
    </w:p>
    <w:p w14:paraId="4BC6A763" w14:textId="2DB7B3F2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 xml:space="preserve">Have an in depth knowledge of the sessions on offer (Including, but not limited to, </w:t>
      </w:r>
      <w:proofErr w:type="spellStart"/>
      <w:r w:rsidRPr="00545FD4">
        <w:rPr>
          <w:rFonts w:ascii="Gill Sans MT" w:hAnsi="Gill Sans MT"/>
          <w:lang w:val="en-US"/>
        </w:rPr>
        <w:t>Incy</w:t>
      </w:r>
      <w:proofErr w:type="spellEnd"/>
      <w:r w:rsidRPr="00545FD4">
        <w:rPr>
          <w:rFonts w:ascii="Gill Sans MT" w:hAnsi="Gill Sans MT"/>
          <w:lang w:val="en-US"/>
        </w:rPr>
        <w:t xml:space="preserve"> </w:t>
      </w:r>
      <w:proofErr w:type="spellStart"/>
      <w:r w:rsidRPr="00545FD4">
        <w:rPr>
          <w:rFonts w:ascii="Gill Sans MT" w:hAnsi="Gill Sans MT"/>
          <w:lang w:val="en-US"/>
        </w:rPr>
        <w:t>Wincy</w:t>
      </w:r>
      <w:proofErr w:type="spellEnd"/>
      <w:r w:rsidRPr="00545FD4">
        <w:rPr>
          <w:rFonts w:ascii="Gill Sans MT" w:hAnsi="Gill Sans MT"/>
          <w:lang w:val="en-US"/>
        </w:rPr>
        <w:t xml:space="preserve"> Rhymers &amp; </w:t>
      </w:r>
      <w:proofErr w:type="spellStart"/>
      <w:r w:rsidRPr="00545FD4">
        <w:rPr>
          <w:rFonts w:ascii="Gill Sans MT" w:hAnsi="Gill Sans MT"/>
          <w:lang w:val="en-US"/>
        </w:rPr>
        <w:t>Storyhunters</w:t>
      </w:r>
      <w:proofErr w:type="spellEnd"/>
      <w:r w:rsidRPr="00545FD4">
        <w:rPr>
          <w:rFonts w:ascii="Gill Sans MT" w:hAnsi="Gill Sans MT"/>
          <w:lang w:val="en-US"/>
        </w:rPr>
        <w:t>)</w:t>
      </w:r>
      <w:r w:rsidR="00B83BFA" w:rsidRPr="00545FD4">
        <w:rPr>
          <w:rFonts w:ascii="Gill Sans MT" w:hAnsi="Gill Sans MT"/>
          <w:lang w:val="en-US"/>
        </w:rPr>
        <w:t xml:space="preserve"> to be able to fully respond to customer queries.</w:t>
      </w:r>
    </w:p>
    <w:p w14:paraId="1F1065BF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 xml:space="preserve">Support the ongoing sales of the sessions through attending and contributing to meetings with </w:t>
      </w:r>
      <w:proofErr w:type="spellStart"/>
      <w:r w:rsidRPr="00545FD4">
        <w:rPr>
          <w:rFonts w:ascii="Gill Sans MT" w:hAnsi="Gill Sans MT"/>
          <w:lang w:val="en-US"/>
        </w:rPr>
        <w:t>Comms</w:t>
      </w:r>
      <w:proofErr w:type="spellEnd"/>
      <w:r w:rsidRPr="00545FD4">
        <w:rPr>
          <w:rFonts w:ascii="Gill Sans MT" w:hAnsi="Gill Sans MT"/>
          <w:lang w:val="en-US"/>
        </w:rPr>
        <w:t>, Marketing &amp; Development.</w:t>
      </w:r>
    </w:p>
    <w:p w14:paraId="531C0FA0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 xml:space="preserve">Devise new routes to market within a brief/target outlined by the Storybarn Manager. </w:t>
      </w:r>
    </w:p>
    <w:p w14:paraId="769052A6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 xml:space="preserve">Actively contribute to creative content with an eye on </w:t>
      </w:r>
      <w:proofErr w:type="spellStart"/>
      <w:r w:rsidRPr="00545FD4">
        <w:rPr>
          <w:rFonts w:ascii="Gill Sans MT" w:hAnsi="Gill Sans MT"/>
          <w:lang w:val="en-US"/>
        </w:rPr>
        <w:t>saleability</w:t>
      </w:r>
      <w:proofErr w:type="spellEnd"/>
      <w:r w:rsidRPr="00545FD4">
        <w:rPr>
          <w:rFonts w:ascii="Gill Sans MT" w:hAnsi="Gill Sans MT"/>
          <w:lang w:val="en-US"/>
        </w:rPr>
        <w:t xml:space="preserve"> and promotion.</w:t>
      </w:r>
    </w:p>
    <w:p w14:paraId="19BFAF3B" w14:textId="159A477E" w:rsidR="0048601A" w:rsidRPr="00545FD4" w:rsidRDefault="0048601A">
      <w:pPr>
        <w:pStyle w:val="Body"/>
        <w:rPr>
          <w:rFonts w:ascii="Gill Sans MT" w:eastAsia="Gill Sans" w:hAnsi="Gill Sans MT" w:cs="Gill Sans"/>
        </w:rPr>
      </w:pPr>
    </w:p>
    <w:p w14:paraId="5AB5729B" w14:textId="4C75D568" w:rsidR="00545FD4" w:rsidRPr="00545FD4" w:rsidRDefault="00274CE0">
      <w:pPr>
        <w:pStyle w:val="Body"/>
        <w:rPr>
          <w:rFonts w:ascii="Gill Sans MT" w:eastAsia="Gill Sans" w:hAnsi="Gill Sans MT" w:cs="Gill Sans"/>
        </w:rPr>
      </w:pPr>
      <w:r>
        <w:rPr>
          <w:rFonts w:ascii="Gill Sans MT" w:eastAsia="Gill Sans" w:hAnsi="Gill Sans MT" w:cs="Gill Sans"/>
        </w:rPr>
        <w:t>Other:</w:t>
      </w:r>
    </w:p>
    <w:p w14:paraId="0F6FB657" w14:textId="4467EA13" w:rsidR="00545FD4" w:rsidRPr="00545FD4" w:rsidRDefault="00545FD4" w:rsidP="00545FD4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</w:rPr>
      </w:pPr>
      <w:r w:rsidRPr="00545FD4">
        <w:rPr>
          <w:rFonts w:ascii="Gill Sans MT" w:eastAsia="Gill Sans" w:hAnsi="Gill Sans MT" w:cs="Gill Sans"/>
        </w:rPr>
        <w:t xml:space="preserve">To undertake any other reasonable duties as requested by managers. </w:t>
      </w:r>
    </w:p>
    <w:p w14:paraId="69B226E6" w14:textId="77777777" w:rsidR="0048601A" w:rsidRPr="00545FD4" w:rsidRDefault="0048601A">
      <w:pPr>
        <w:pStyle w:val="Body"/>
        <w:rPr>
          <w:rFonts w:ascii="Gill Sans MT" w:eastAsia="Gill Sans" w:hAnsi="Gill Sans MT" w:cs="Gill Sans"/>
        </w:rPr>
      </w:pPr>
    </w:p>
    <w:p w14:paraId="728B35CB" w14:textId="77777777" w:rsidR="0048601A" w:rsidRPr="009144D5" w:rsidRDefault="00D909A7">
      <w:pPr>
        <w:pStyle w:val="Body"/>
        <w:rPr>
          <w:rFonts w:ascii="Gill Sans MT" w:eastAsia="Gill Sans SemiBold" w:hAnsi="Gill Sans MT" w:cs="Gill Sans SemiBold"/>
          <w:b/>
        </w:rPr>
      </w:pPr>
      <w:r w:rsidRPr="009144D5">
        <w:rPr>
          <w:rFonts w:ascii="Gill Sans MT" w:hAnsi="Gill Sans MT"/>
          <w:b/>
          <w:lang w:val="en-US"/>
        </w:rPr>
        <w:t>Person Specification:</w:t>
      </w:r>
    </w:p>
    <w:p w14:paraId="619BB0B1" w14:textId="77777777" w:rsidR="0048601A" w:rsidRPr="00545FD4" w:rsidRDefault="0048601A">
      <w:pPr>
        <w:pStyle w:val="Body"/>
        <w:rPr>
          <w:rFonts w:ascii="Gill Sans MT" w:eastAsia="Gill Sans" w:hAnsi="Gill Sans MT" w:cs="Gill Sans"/>
        </w:rPr>
      </w:pPr>
    </w:p>
    <w:p w14:paraId="2CD6718F" w14:textId="77777777" w:rsidR="0048601A" w:rsidRPr="009144D5" w:rsidRDefault="00D909A7">
      <w:pPr>
        <w:pStyle w:val="Body"/>
        <w:rPr>
          <w:rFonts w:ascii="Gill Sans MT" w:eastAsia="Gill Sans SemiBold" w:hAnsi="Gill Sans MT" w:cs="Gill Sans SemiBold"/>
          <w:b/>
        </w:rPr>
      </w:pPr>
      <w:r w:rsidRPr="009144D5">
        <w:rPr>
          <w:rFonts w:ascii="Gill Sans MT" w:hAnsi="Gill Sans MT"/>
          <w:b/>
          <w:lang w:val="en-US"/>
        </w:rPr>
        <w:t xml:space="preserve">Essential: </w:t>
      </w:r>
    </w:p>
    <w:p w14:paraId="39CF4D12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Ability to demonstrate active sales experience.</w:t>
      </w:r>
    </w:p>
    <w:p w14:paraId="60CC8860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sz w:val="24"/>
          <w:szCs w:val="24"/>
          <w:lang w:val="en-US"/>
        </w:rPr>
      </w:pPr>
      <w:r w:rsidRPr="00545FD4">
        <w:rPr>
          <w:rFonts w:ascii="Gill Sans MT" w:hAnsi="Gill Sans MT"/>
          <w:lang w:val="en-US"/>
        </w:rPr>
        <w:t>A background in sales communications</w:t>
      </w:r>
    </w:p>
    <w:p w14:paraId="2198A6BD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A passion for interpersonal communications</w:t>
      </w:r>
    </w:p>
    <w:p w14:paraId="78416EA8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Flexible and quick thinking approach to respond to the customer need</w:t>
      </w:r>
    </w:p>
    <w:p w14:paraId="013F269C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Openness to embody the Reader’s Ethos and values ensuring these permeate all external and internal communications.</w:t>
      </w:r>
    </w:p>
    <w:p w14:paraId="6EB8E0A6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Able to demonstrate why literature is important to you</w:t>
      </w:r>
      <w:r w:rsidRPr="00545FD4">
        <w:rPr>
          <w:rFonts w:ascii="Gill Sans MT" w:hAnsi="Gill Sans MT"/>
        </w:rPr>
        <w:t> </w:t>
      </w:r>
    </w:p>
    <w:p w14:paraId="458F2010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A genuine willingness to work wholeheartedly as part of a lively team, to help the Storybarn project evolve and develop in the most positive and exciting ways</w:t>
      </w:r>
    </w:p>
    <w:p w14:paraId="1ECDF070" w14:textId="5786B3B9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 xml:space="preserve">Able to engage via email/calls with teachers and families in a relaxed, open and </w:t>
      </w:r>
      <w:r w:rsidR="00B83BFA" w:rsidRPr="00545FD4">
        <w:rPr>
          <w:rFonts w:ascii="Gill Sans MT" w:hAnsi="Gill Sans MT"/>
          <w:lang w:val="en-US"/>
        </w:rPr>
        <w:t>non-judgmental</w:t>
      </w:r>
      <w:r w:rsidRPr="00545FD4">
        <w:rPr>
          <w:rFonts w:ascii="Gill Sans MT" w:hAnsi="Gill Sans MT"/>
          <w:lang w:val="en-US"/>
        </w:rPr>
        <w:t xml:space="preserve"> manner</w:t>
      </w:r>
      <w:r w:rsidRPr="00545FD4">
        <w:rPr>
          <w:rFonts w:ascii="Gill Sans MT" w:hAnsi="Gill Sans MT"/>
        </w:rPr>
        <w:t> </w:t>
      </w:r>
    </w:p>
    <w:p w14:paraId="5D8DBE5F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Excellent interpersonal and communication skills in particular when communicating via phone or email.</w:t>
      </w:r>
    </w:p>
    <w:p w14:paraId="21CD1981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 xml:space="preserve">Excellent Time Keeping management and work load </w:t>
      </w:r>
      <w:proofErr w:type="spellStart"/>
      <w:r w:rsidRPr="00545FD4">
        <w:rPr>
          <w:rFonts w:ascii="Gill Sans MT" w:hAnsi="Gill Sans MT"/>
          <w:lang w:val="en-US"/>
        </w:rPr>
        <w:t>prioritisation</w:t>
      </w:r>
      <w:proofErr w:type="spellEnd"/>
      <w:r w:rsidRPr="00545FD4">
        <w:rPr>
          <w:rFonts w:ascii="Gill Sans MT" w:hAnsi="Gill Sans MT"/>
          <w:lang w:val="en-US"/>
        </w:rPr>
        <w:t xml:space="preserve"> skills</w:t>
      </w:r>
    </w:p>
    <w:p w14:paraId="54583F48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Proficient in the use of MS office.</w:t>
      </w:r>
      <w:r w:rsidRPr="00545FD4">
        <w:rPr>
          <w:rFonts w:ascii="Gill Sans MT" w:hAnsi="Gill Sans MT"/>
        </w:rPr>
        <w:t> </w:t>
      </w:r>
    </w:p>
    <w:p w14:paraId="588089B1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Committed to the success of the project.</w:t>
      </w:r>
    </w:p>
    <w:p w14:paraId="562F31A7" w14:textId="77777777" w:rsidR="0048601A" w:rsidRPr="00545FD4" w:rsidRDefault="00D909A7">
      <w:pPr>
        <w:pStyle w:val="Body"/>
        <w:rPr>
          <w:rFonts w:ascii="Gill Sans MT" w:eastAsia="Gill Sans" w:hAnsi="Gill Sans MT" w:cs="Gill Sans"/>
          <w:sz w:val="24"/>
          <w:szCs w:val="24"/>
        </w:rPr>
      </w:pPr>
      <w:r w:rsidRPr="00545FD4">
        <w:rPr>
          <w:rFonts w:ascii="Gill Sans MT" w:hAnsi="Gill Sans MT"/>
        </w:rPr>
        <w:t> </w:t>
      </w:r>
    </w:p>
    <w:p w14:paraId="6B90B226" w14:textId="77777777" w:rsidR="0048601A" w:rsidRPr="009144D5" w:rsidRDefault="00D909A7">
      <w:pPr>
        <w:pStyle w:val="Body"/>
        <w:rPr>
          <w:rFonts w:ascii="Gill Sans MT" w:eastAsia="Gill Sans SemiBold" w:hAnsi="Gill Sans MT" w:cs="Gill Sans SemiBold"/>
          <w:b/>
        </w:rPr>
      </w:pPr>
      <w:r w:rsidRPr="009144D5">
        <w:rPr>
          <w:rFonts w:ascii="Gill Sans MT" w:hAnsi="Gill Sans MT"/>
          <w:b/>
          <w:lang w:val="en-US"/>
        </w:rPr>
        <w:t>Desirable:</w:t>
      </w:r>
      <w:r w:rsidRPr="009144D5">
        <w:rPr>
          <w:rFonts w:ascii="Gill Sans MT" w:hAnsi="Gill Sans MT"/>
          <w:b/>
        </w:rPr>
        <w:t> </w:t>
      </w:r>
    </w:p>
    <w:p w14:paraId="290F5DE2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A background in the children</w:t>
      </w:r>
      <w:r w:rsidRPr="00545FD4">
        <w:rPr>
          <w:rFonts w:ascii="Gill Sans MT" w:hAnsi="Gill Sans MT"/>
        </w:rPr>
        <w:t>’</w:t>
      </w:r>
      <w:r w:rsidRPr="00545FD4">
        <w:rPr>
          <w:rFonts w:ascii="Gill Sans MT" w:hAnsi="Gill Sans MT"/>
          <w:lang w:val="en-US"/>
        </w:rPr>
        <w:t>s books/ performing arts/music</w:t>
      </w:r>
      <w:r w:rsidRPr="00545FD4">
        <w:rPr>
          <w:rFonts w:ascii="Gill Sans MT" w:hAnsi="Gill Sans MT"/>
        </w:rPr>
        <w:t>   </w:t>
      </w:r>
    </w:p>
    <w:p w14:paraId="4D91672A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Excellent knowledge of children</w:t>
      </w:r>
      <w:r w:rsidRPr="00545FD4">
        <w:rPr>
          <w:rFonts w:ascii="Gill Sans MT" w:hAnsi="Gill Sans MT"/>
        </w:rPr>
        <w:t>’</w:t>
      </w:r>
      <w:r w:rsidRPr="00545FD4">
        <w:rPr>
          <w:rFonts w:ascii="Gill Sans MT" w:hAnsi="Gill Sans MT"/>
          <w:lang w:val="en-US"/>
        </w:rPr>
        <w:t>s literature</w:t>
      </w:r>
      <w:r w:rsidRPr="00545FD4">
        <w:rPr>
          <w:rFonts w:ascii="Gill Sans MT" w:hAnsi="Gill Sans MT"/>
        </w:rPr>
        <w:t> </w:t>
      </w:r>
    </w:p>
    <w:p w14:paraId="5E2F9BB6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 xml:space="preserve">Experience of the schools and education sales market. </w:t>
      </w:r>
      <w:r w:rsidRPr="00545FD4">
        <w:rPr>
          <w:rFonts w:ascii="Gill Sans MT" w:hAnsi="Gill Sans MT"/>
        </w:rPr>
        <w:t> </w:t>
      </w:r>
    </w:p>
    <w:p w14:paraId="63756CB5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>Customer Service experience</w:t>
      </w:r>
    </w:p>
    <w:p w14:paraId="2AD8428F" w14:textId="77777777" w:rsidR="0048601A" w:rsidRPr="00545FD4" w:rsidRDefault="00D909A7">
      <w:pPr>
        <w:pStyle w:val="Body"/>
        <w:numPr>
          <w:ilvl w:val="0"/>
          <w:numId w:val="6"/>
        </w:numPr>
        <w:rPr>
          <w:rFonts w:ascii="Gill Sans MT" w:eastAsia="Gill Sans" w:hAnsi="Gill Sans MT" w:cs="Gill Sans"/>
          <w:lang w:val="en-US"/>
        </w:rPr>
      </w:pPr>
      <w:r w:rsidRPr="00545FD4">
        <w:rPr>
          <w:rFonts w:ascii="Gill Sans MT" w:hAnsi="Gill Sans MT"/>
          <w:lang w:val="en-US"/>
        </w:rPr>
        <w:t xml:space="preserve">Ability to demonstrate target driven sales experience </w:t>
      </w:r>
    </w:p>
    <w:p w14:paraId="457E2384" w14:textId="77777777" w:rsidR="0048601A" w:rsidRPr="00545FD4" w:rsidRDefault="00D909A7">
      <w:pPr>
        <w:pStyle w:val="Body"/>
        <w:rPr>
          <w:rFonts w:ascii="Gill Sans MT" w:eastAsia="Gill Sans" w:hAnsi="Gill Sans MT" w:cs="Gill Sans"/>
          <w:sz w:val="24"/>
          <w:szCs w:val="24"/>
        </w:rPr>
      </w:pPr>
      <w:r w:rsidRPr="00545FD4">
        <w:rPr>
          <w:rFonts w:ascii="Gill Sans MT" w:hAnsi="Gill Sans MT"/>
        </w:rPr>
        <w:t> </w:t>
      </w:r>
    </w:p>
    <w:p w14:paraId="1325684E" w14:textId="7777777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545FD4">
        <w:rPr>
          <w:rFonts w:ascii="Gill Sans MT" w:hAnsi="Gill Sans MT"/>
          <w:lang w:val="en-US"/>
        </w:rPr>
        <w:t>Training and supervision in shared reading and safeguarding practice will be provided.</w:t>
      </w:r>
      <w:r w:rsidRPr="00545FD4">
        <w:rPr>
          <w:rFonts w:ascii="Gill Sans MT" w:hAnsi="Gill Sans MT"/>
        </w:rPr>
        <w:t> </w:t>
      </w:r>
    </w:p>
    <w:p w14:paraId="1D1F3AA6" w14:textId="7777777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545FD4">
        <w:rPr>
          <w:rFonts w:ascii="Gill Sans MT" w:hAnsi="Gill Sans MT"/>
          <w:lang w:val="en-US"/>
        </w:rPr>
        <w:t>You must be willing to undertake an Enhanced DBS check</w:t>
      </w:r>
      <w:r w:rsidRPr="00545FD4">
        <w:rPr>
          <w:rFonts w:ascii="Gill Sans MT" w:hAnsi="Gill Sans MT"/>
        </w:rPr>
        <w:t> </w:t>
      </w:r>
    </w:p>
    <w:p w14:paraId="5219C2A1" w14:textId="77777777" w:rsidR="0048601A" w:rsidRPr="00545FD4" w:rsidRDefault="00D909A7">
      <w:pPr>
        <w:pStyle w:val="Body"/>
        <w:rPr>
          <w:rFonts w:ascii="Gill Sans MT" w:eastAsia="Gill Sans" w:hAnsi="Gill Sans MT" w:cs="Gill Sans"/>
        </w:rPr>
      </w:pPr>
      <w:r w:rsidRPr="00545FD4">
        <w:rPr>
          <w:rFonts w:ascii="Gill Sans MT" w:hAnsi="Gill Sans MT"/>
        </w:rPr>
        <w:t> </w:t>
      </w:r>
    </w:p>
    <w:p w14:paraId="40595A34" w14:textId="77777777" w:rsidR="009144D5" w:rsidRDefault="009144D5">
      <w:pPr>
        <w:pStyle w:val="Body"/>
        <w:rPr>
          <w:rFonts w:ascii="Gill Sans MT" w:hAnsi="Gill Sans MT"/>
          <w:lang w:val="it-IT"/>
        </w:rPr>
      </w:pPr>
    </w:p>
    <w:p w14:paraId="24D3BE88" w14:textId="77777777" w:rsidR="009144D5" w:rsidRDefault="009144D5">
      <w:pPr>
        <w:pStyle w:val="Body"/>
        <w:rPr>
          <w:rFonts w:ascii="Gill Sans MT" w:hAnsi="Gill Sans MT"/>
          <w:lang w:val="it-IT"/>
        </w:rPr>
      </w:pPr>
    </w:p>
    <w:p w14:paraId="60FE6743" w14:textId="77777777" w:rsidR="009144D5" w:rsidRDefault="009144D5">
      <w:pPr>
        <w:pStyle w:val="Body"/>
        <w:rPr>
          <w:rFonts w:ascii="Gill Sans MT" w:hAnsi="Gill Sans MT"/>
          <w:lang w:val="it-IT"/>
        </w:rPr>
      </w:pPr>
    </w:p>
    <w:p w14:paraId="5B3B2B14" w14:textId="77777777" w:rsidR="009144D5" w:rsidRDefault="009144D5" w:rsidP="009144D5">
      <w:pPr>
        <w:spacing w:before="100" w:after="100"/>
        <w:rPr>
          <w:rFonts w:ascii="Gill Sans MT" w:hAnsi="Gill Sans MT"/>
          <w:b/>
          <w:sz w:val="22"/>
          <w:szCs w:val="22"/>
        </w:rPr>
      </w:pPr>
    </w:p>
    <w:p w14:paraId="62BEF03B" w14:textId="7AF31A0C" w:rsidR="009144D5" w:rsidRPr="009144D5" w:rsidRDefault="009144D5" w:rsidP="009144D5">
      <w:pPr>
        <w:spacing w:before="100" w:after="100"/>
        <w:rPr>
          <w:rFonts w:ascii="Gill Sans MT" w:hAnsi="Gill Sans MT"/>
          <w:b/>
          <w:sz w:val="22"/>
          <w:szCs w:val="22"/>
        </w:rPr>
      </w:pPr>
      <w:r w:rsidRPr="009144D5">
        <w:rPr>
          <w:rFonts w:ascii="Gill Sans MT" w:hAnsi="Gill Sans MT"/>
          <w:b/>
          <w:sz w:val="22"/>
          <w:szCs w:val="22"/>
        </w:rPr>
        <w:t>How to Apply</w:t>
      </w:r>
    </w:p>
    <w:p w14:paraId="383529D3" w14:textId="77777777" w:rsidR="009144D5" w:rsidRPr="009144D5" w:rsidRDefault="009144D5" w:rsidP="009144D5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ill Sans MT" w:eastAsia="Times New Roman" w:hAnsi="Gill Sans MT" w:cs="ArialMT"/>
          <w:color w:val="1A1A1A"/>
          <w:sz w:val="22"/>
          <w:szCs w:val="22"/>
          <w:lang w:eastAsia="en-GB"/>
        </w:rPr>
      </w:pPr>
      <w:r w:rsidRPr="009144D5">
        <w:rPr>
          <w:rFonts w:ascii="Gill Sans MT" w:eastAsia="Gill Sans MT" w:hAnsi="Gill Sans MT"/>
          <w:color w:val="000000"/>
          <w:sz w:val="22"/>
          <w:szCs w:val="22"/>
          <w:lang w:eastAsia="en-GB"/>
        </w:rPr>
        <w:t xml:space="preserve">Note. </w:t>
      </w:r>
      <w:r w:rsidRPr="009144D5">
        <w:rPr>
          <w:rFonts w:ascii="Gill Sans MT" w:eastAsia="Times New Roman" w:hAnsi="Gill Sans MT" w:cs="ArialMT"/>
          <w:color w:val="1A1A1A"/>
          <w:sz w:val="22"/>
          <w:szCs w:val="22"/>
          <w:lang w:eastAsia="en-GB"/>
        </w:rPr>
        <w:t>Please do not just send in a CV. We will only consider applications that adhere to the following process -</w:t>
      </w:r>
    </w:p>
    <w:p w14:paraId="6A924FC7" w14:textId="77777777" w:rsidR="009144D5" w:rsidRPr="009144D5" w:rsidRDefault="009144D5" w:rsidP="009144D5">
      <w:pPr>
        <w:jc w:val="both"/>
        <w:rPr>
          <w:rFonts w:ascii="Gill Sans MT" w:eastAsia="Gill Sans MT" w:hAnsi="Gill Sans MT"/>
          <w:color w:val="000000"/>
          <w:sz w:val="22"/>
          <w:szCs w:val="22"/>
          <w:lang w:eastAsia="en-GB"/>
        </w:rPr>
      </w:pPr>
    </w:p>
    <w:p w14:paraId="0A0B741E" w14:textId="747248CF" w:rsidR="009144D5" w:rsidRPr="009144D5" w:rsidRDefault="009144D5" w:rsidP="009144D5">
      <w:pPr>
        <w:jc w:val="both"/>
        <w:rPr>
          <w:rFonts w:ascii="Gill Sans MT" w:eastAsia="Gill Sans MT" w:hAnsi="Gill Sans MT"/>
          <w:color w:val="000000"/>
          <w:sz w:val="22"/>
          <w:szCs w:val="22"/>
          <w:lang w:eastAsia="en-GB"/>
        </w:rPr>
      </w:pPr>
      <w:r w:rsidRPr="009144D5">
        <w:rPr>
          <w:rFonts w:ascii="Gill Sans MT" w:eastAsia="Gill Sans MT" w:hAnsi="Gill Sans MT"/>
          <w:color w:val="000000"/>
          <w:sz w:val="22"/>
          <w:szCs w:val="22"/>
          <w:lang w:eastAsia="en-GB"/>
        </w:rPr>
        <w:t xml:space="preserve">Visit </w:t>
      </w:r>
      <w:hyperlink r:id="rId7" w:history="1">
        <w:r w:rsidRPr="009144D5">
          <w:rPr>
            <w:rStyle w:val="Hyperlink"/>
            <w:rFonts w:ascii="Gill Sans MT" w:eastAsia="Gill Sans MT" w:hAnsi="Gill Sans MT"/>
            <w:color w:val="CC3300"/>
            <w:sz w:val="22"/>
            <w:szCs w:val="22"/>
            <w:lang w:eastAsia="en-GB"/>
          </w:rPr>
          <w:t>www.thereader.org.uk</w:t>
        </w:r>
      </w:hyperlink>
      <w:r w:rsidRPr="009144D5">
        <w:rPr>
          <w:rFonts w:ascii="Gill Sans MT" w:eastAsia="Gill Sans MT" w:hAnsi="Gill Sans MT"/>
          <w:color w:val="000000"/>
          <w:sz w:val="22"/>
          <w:szCs w:val="22"/>
          <w:lang w:eastAsia="en-GB"/>
        </w:rPr>
        <w:t xml:space="preserve"> and select the Get Involved &gt; Jobs tab where you will be able to view the full job description and download an application form. Please complete the application form and submit a covering letter, explaining how you meet the requirements of this role, to </w:t>
      </w:r>
      <w:hyperlink r:id="rId8" w:history="1">
        <w:r w:rsidRPr="009144D5">
          <w:rPr>
            <w:rStyle w:val="Hyperlink"/>
            <w:rFonts w:ascii="Gill Sans MT" w:eastAsia="Gill Sans MT" w:hAnsi="Gill Sans MT"/>
            <w:sz w:val="22"/>
            <w:szCs w:val="22"/>
            <w:lang w:eastAsia="en-GB"/>
          </w:rPr>
          <w:t>kateharrison@thereader.org.uk</w:t>
        </w:r>
      </w:hyperlink>
      <w:r w:rsidRPr="009144D5">
        <w:rPr>
          <w:rFonts w:ascii="Gill Sans MT" w:eastAsia="Gill Sans MT" w:hAnsi="Gill Sans MT"/>
          <w:color w:val="000000"/>
          <w:sz w:val="22"/>
          <w:szCs w:val="22"/>
          <w:lang w:eastAsia="en-GB"/>
        </w:rPr>
        <w:t xml:space="preserve"> </w:t>
      </w:r>
    </w:p>
    <w:p w14:paraId="5F6029F4" w14:textId="77777777" w:rsidR="009144D5" w:rsidRPr="009144D5" w:rsidRDefault="009144D5" w:rsidP="009144D5">
      <w:pPr>
        <w:jc w:val="both"/>
        <w:rPr>
          <w:rFonts w:ascii="Gill Sans MT" w:eastAsia="Gill Sans MT" w:hAnsi="Gill Sans MT"/>
          <w:color w:val="000000"/>
          <w:sz w:val="22"/>
          <w:szCs w:val="22"/>
          <w:lang w:eastAsia="en-GB"/>
        </w:rPr>
      </w:pPr>
    </w:p>
    <w:p w14:paraId="4DDC040B" w14:textId="025D6FA7" w:rsidR="0048601A" w:rsidRPr="009144D5" w:rsidRDefault="00D909A7">
      <w:pPr>
        <w:pStyle w:val="Body"/>
        <w:rPr>
          <w:rFonts w:ascii="Gill Sans MT" w:hAnsi="Gill Sans MT"/>
          <w:b/>
          <w:lang w:val="en-US"/>
        </w:rPr>
      </w:pPr>
      <w:r w:rsidRPr="009144D5">
        <w:rPr>
          <w:rFonts w:ascii="Gill Sans MT" w:hAnsi="Gill Sans MT"/>
          <w:b/>
          <w:lang w:val="en-US"/>
        </w:rPr>
        <w:t>Deadline for applications:</w:t>
      </w:r>
      <w:r w:rsidR="009144D5" w:rsidRPr="009144D5">
        <w:rPr>
          <w:rFonts w:ascii="Gill Sans MT" w:hAnsi="Gill Sans MT"/>
          <w:b/>
          <w:lang w:val="en-US"/>
        </w:rPr>
        <w:t xml:space="preserve"> Monday 16</w:t>
      </w:r>
      <w:r w:rsidR="009144D5" w:rsidRPr="009144D5">
        <w:rPr>
          <w:rFonts w:ascii="Gill Sans MT" w:hAnsi="Gill Sans MT"/>
          <w:b/>
          <w:vertAlign w:val="superscript"/>
          <w:lang w:val="en-US"/>
        </w:rPr>
        <w:t>th</w:t>
      </w:r>
      <w:r w:rsidR="009144D5" w:rsidRPr="009144D5">
        <w:rPr>
          <w:rFonts w:ascii="Gill Sans MT" w:hAnsi="Gill Sans MT"/>
          <w:b/>
          <w:lang w:val="en-US"/>
        </w:rPr>
        <w:t xml:space="preserve"> July 2018, 12pm</w:t>
      </w:r>
    </w:p>
    <w:p w14:paraId="51A014DA" w14:textId="054CD088" w:rsidR="00545FD4" w:rsidRPr="009144D5" w:rsidRDefault="00545FD4">
      <w:pPr>
        <w:pStyle w:val="Body"/>
        <w:rPr>
          <w:rFonts w:ascii="Gill Sans MT" w:hAnsi="Gill Sans MT"/>
          <w:lang w:val="en-US"/>
        </w:rPr>
      </w:pPr>
    </w:p>
    <w:p w14:paraId="4E807C38" w14:textId="4FCD4EA6" w:rsidR="00545FD4" w:rsidRPr="009144D5" w:rsidRDefault="00545FD4" w:rsidP="00545FD4">
      <w:pPr>
        <w:jc w:val="both"/>
        <w:rPr>
          <w:rFonts w:ascii="Gill Sans MT" w:eastAsia="Gill Sans MT" w:hAnsi="Gill Sans MT"/>
          <w:color w:val="000000"/>
          <w:sz w:val="22"/>
          <w:szCs w:val="22"/>
          <w:lang w:eastAsia="en-GB"/>
        </w:rPr>
      </w:pPr>
      <w:r w:rsidRPr="009144D5">
        <w:rPr>
          <w:rFonts w:ascii="Gill Sans MT" w:eastAsia="Gill Sans MT" w:hAnsi="Gill Sans MT"/>
          <w:color w:val="000000"/>
          <w:sz w:val="22"/>
          <w:szCs w:val="22"/>
          <w:lang w:eastAsia="en-GB"/>
        </w:rPr>
        <w:t>NB</w:t>
      </w:r>
      <w:r w:rsidR="009144D5" w:rsidRPr="009144D5">
        <w:rPr>
          <w:rFonts w:ascii="Gill Sans MT" w:eastAsia="Gill Sans MT" w:hAnsi="Gill Sans MT"/>
          <w:color w:val="000000"/>
          <w:sz w:val="22"/>
          <w:szCs w:val="22"/>
          <w:lang w:eastAsia="en-GB"/>
        </w:rPr>
        <w:t>: applications arriving after 12p</w:t>
      </w:r>
      <w:r w:rsidRPr="009144D5">
        <w:rPr>
          <w:rFonts w:ascii="Gill Sans MT" w:eastAsia="Gill Sans MT" w:hAnsi="Gill Sans MT"/>
          <w:color w:val="000000"/>
          <w:sz w:val="22"/>
          <w:szCs w:val="22"/>
          <w:lang w:eastAsia="en-GB"/>
        </w:rPr>
        <w:t>m will not be considered</w:t>
      </w:r>
    </w:p>
    <w:p w14:paraId="429C3CE8" w14:textId="77777777" w:rsidR="009144D5" w:rsidRPr="009144D5" w:rsidRDefault="009144D5" w:rsidP="00545FD4">
      <w:pPr>
        <w:jc w:val="both"/>
        <w:rPr>
          <w:rFonts w:ascii="Gill Sans MT" w:eastAsia="Gill Sans MT" w:hAnsi="Gill Sans MT"/>
          <w:color w:val="000000"/>
          <w:sz w:val="22"/>
          <w:szCs w:val="22"/>
          <w:lang w:eastAsia="en-GB"/>
        </w:rPr>
      </w:pPr>
    </w:p>
    <w:p w14:paraId="322A531A" w14:textId="7ED95E81" w:rsidR="00545FD4" w:rsidRPr="009144D5" w:rsidRDefault="00545FD4" w:rsidP="00545FD4">
      <w:pPr>
        <w:jc w:val="both"/>
        <w:rPr>
          <w:rFonts w:ascii="Gill Sans MT" w:eastAsia="Gill Sans MT" w:hAnsi="Gill Sans MT"/>
          <w:color w:val="000000"/>
          <w:sz w:val="22"/>
          <w:szCs w:val="22"/>
          <w:lang w:eastAsia="en-GB"/>
        </w:rPr>
      </w:pPr>
      <w:r w:rsidRPr="009144D5">
        <w:rPr>
          <w:rFonts w:ascii="Gill Sans MT" w:eastAsia="Gill Sans MT" w:hAnsi="Gill Sans MT"/>
          <w:color w:val="000000"/>
          <w:sz w:val="22"/>
          <w:szCs w:val="22"/>
          <w:lang w:eastAsia="en-GB"/>
        </w:rPr>
        <w:t>A high volume of applications may make replies to everyone impossible.</w:t>
      </w:r>
    </w:p>
    <w:p w14:paraId="740B6CFA" w14:textId="77777777" w:rsidR="009144D5" w:rsidRPr="009144D5" w:rsidRDefault="009144D5" w:rsidP="00545FD4">
      <w:pPr>
        <w:jc w:val="both"/>
        <w:rPr>
          <w:rFonts w:ascii="Gill Sans MT" w:eastAsia="Gill Sans MT" w:hAnsi="Gill Sans MT"/>
          <w:color w:val="000000"/>
          <w:sz w:val="22"/>
          <w:szCs w:val="22"/>
          <w:lang w:eastAsia="en-GB"/>
        </w:rPr>
      </w:pPr>
    </w:p>
    <w:p w14:paraId="1CC2CF5C" w14:textId="77777777" w:rsidR="00545FD4" w:rsidRPr="009144D5" w:rsidRDefault="00545FD4" w:rsidP="00545FD4">
      <w:pPr>
        <w:jc w:val="both"/>
        <w:rPr>
          <w:rFonts w:ascii="Gill Sans MT" w:eastAsia="Gill Sans MT" w:hAnsi="Gill Sans MT"/>
          <w:b/>
          <w:color w:val="000000"/>
          <w:sz w:val="22"/>
          <w:szCs w:val="22"/>
          <w:lang w:eastAsia="en-GB"/>
        </w:rPr>
      </w:pPr>
      <w:r w:rsidRPr="009144D5">
        <w:rPr>
          <w:rFonts w:ascii="Gill Sans MT" w:eastAsia="Gill Sans MT" w:hAnsi="Gill Sans MT"/>
          <w:b/>
          <w:color w:val="000000"/>
          <w:sz w:val="22"/>
          <w:szCs w:val="22"/>
          <w:lang w:eastAsia="en-GB"/>
        </w:rPr>
        <w:t xml:space="preserve">Please note you may be required to deliver a presentation or complete a task at the interview. If this is the </w:t>
      </w:r>
      <w:proofErr w:type="gramStart"/>
      <w:r w:rsidRPr="009144D5">
        <w:rPr>
          <w:rFonts w:ascii="Gill Sans MT" w:eastAsia="Gill Sans MT" w:hAnsi="Gill Sans MT"/>
          <w:b/>
          <w:color w:val="000000"/>
          <w:sz w:val="22"/>
          <w:szCs w:val="22"/>
          <w:lang w:eastAsia="en-GB"/>
        </w:rPr>
        <w:t>case</w:t>
      </w:r>
      <w:proofErr w:type="gramEnd"/>
      <w:r w:rsidRPr="009144D5">
        <w:rPr>
          <w:rFonts w:ascii="Gill Sans MT" w:eastAsia="Gill Sans MT" w:hAnsi="Gill Sans MT"/>
          <w:b/>
          <w:color w:val="000000"/>
          <w:sz w:val="22"/>
          <w:szCs w:val="22"/>
          <w:lang w:eastAsia="en-GB"/>
        </w:rPr>
        <w:t xml:space="preserve"> you will be informed of this when you are invited to interview.</w:t>
      </w:r>
    </w:p>
    <w:p w14:paraId="6EE8A302" w14:textId="77777777" w:rsidR="00545FD4" w:rsidRDefault="00545FD4">
      <w:pPr>
        <w:pStyle w:val="Body"/>
      </w:pPr>
    </w:p>
    <w:sectPr w:rsidR="00545FD4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6D6ED" w14:textId="77777777" w:rsidR="00B67155" w:rsidRDefault="00B67155">
      <w:r>
        <w:separator/>
      </w:r>
    </w:p>
  </w:endnote>
  <w:endnote w:type="continuationSeparator" w:id="0">
    <w:p w14:paraId="49DE42E9" w14:textId="77777777" w:rsidR="00B67155" w:rsidRDefault="00B6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roman"/>
    <w:pitch w:val="default"/>
  </w:font>
  <w:font w:name="Gill Sans SemiBold">
    <w:altName w:val="Times New Roman"/>
    <w:charset w:val="00"/>
    <w:family w:val="roman"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8A16" w14:textId="77777777" w:rsidR="00B67155" w:rsidRDefault="00B67155">
      <w:r>
        <w:separator/>
      </w:r>
    </w:p>
  </w:footnote>
  <w:footnote w:type="continuationSeparator" w:id="0">
    <w:p w14:paraId="7F33A928" w14:textId="77777777" w:rsidR="00B67155" w:rsidRDefault="00B6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8326" w14:textId="11F20E9C" w:rsidR="009144D5" w:rsidRDefault="009144D5">
    <w:pPr>
      <w:pStyle w:val="Header"/>
    </w:pPr>
    <w:r>
      <w:rPr>
        <w:rFonts w:ascii="Gill Sans MT" w:eastAsia="Times New Roman" w:hAnsi="Gill Sans MT" w:cstheme="minorHAnsi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E271FA9" wp14:editId="55CEF20C">
          <wp:simplePos x="0" y="0"/>
          <wp:positionH relativeFrom="column">
            <wp:posOffset>5200650</wp:posOffset>
          </wp:positionH>
          <wp:positionV relativeFrom="paragraph">
            <wp:posOffset>-172085</wp:posOffset>
          </wp:positionV>
          <wp:extent cx="1333500" cy="84836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%20Reader_Master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5AD"/>
    <w:multiLevelType w:val="hybridMultilevel"/>
    <w:tmpl w:val="91F4DE24"/>
    <w:numStyleLink w:val="Numbered"/>
  </w:abstractNum>
  <w:abstractNum w:abstractNumId="1" w15:restartNumberingAfterBreak="0">
    <w:nsid w:val="0F834963"/>
    <w:multiLevelType w:val="hybridMultilevel"/>
    <w:tmpl w:val="425E8098"/>
    <w:styleLink w:val="Dash"/>
    <w:lvl w:ilvl="0" w:tplc="A9849D66">
      <w:start w:val="1"/>
      <w:numFmt w:val="bullet"/>
      <w:lvlText w:val="-"/>
      <w:lvlJc w:val="left"/>
      <w:pPr>
        <w:ind w:left="293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F52ADB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8F60FA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DA055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A1E14E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404A8D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96480D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1CE09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1064EB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30E16C3B"/>
    <w:multiLevelType w:val="hybridMultilevel"/>
    <w:tmpl w:val="425E8098"/>
    <w:numStyleLink w:val="Dash"/>
  </w:abstractNum>
  <w:abstractNum w:abstractNumId="3" w15:restartNumberingAfterBreak="0">
    <w:nsid w:val="338D646F"/>
    <w:multiLevelType w:val="hybridMultilevel"/>
    <w:tmpl w:val="91F4DE24"/>
    <w:styleLink w:val="Numbered"/>
    <w:lvl w:ilvl="0" w:tplc="A32424F2">
      <w:start w:val="1"/>
      <w:numFmt w:val="decimal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8887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16E7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E025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6AB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25B0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2AC8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821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A94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76785130">
        <w:start w:val="1"/>
        <w:numFmt w:val="bullet"/>
        <w:lvlText w:val="-"/>
        <w:lvlJc w:val="left"/>
        <w:pPr>
          <w:ind w:left="293" w:hanging="2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24C0394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334089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FDF0A52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8BEC0D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9A182F5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1EAC377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4EB85A5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6BAD28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6">
    <w:abstractNumId w:val="2"/>
    <w:lvlOverride w:ilvl="0">
      <w:lvl w:ilvl="0" w:tplc="7678513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24C03942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E3340898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FDF0A520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8BEC0D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9A182F5A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1EAC377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4EB85A5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6BAD28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1A"/>
    <w:rsid w:val="000779B8"/>
    <w:rsid w:val="00274CE0"/>
    <w:rsid w:val="002825C7"/>
    <w:rsid w:val="003F0A31"/>
    <w:rsid w:val="00411EEC"/>
    <w:rsid w:val="0048601A"/>
    <w:rsid w:val="00497D58"/>
    <w:rsid w:val="00520C9C"/>
    <w:rsid w:val="00545FD4"/>
    <w:rsid w:val="005D7A90"/>
    <w:rsid w:val="00733CB4"/>
    <w:rsid w:val="008C790B"/>
    <w:rsid w:val="009144D5"/>
    <w:rsid w:val="009C337C"/>
    <w:rsid w:val="00B12048"/>
    <w:rsid w:val="00B67155"/>
    <w:rsid w:val="00B83BFA"/>
    <w:rsid w:val="00C7603D"/>
    <w:rsid w:val="00CA3F93"/>
    <w:rsid w:val="00D909A7"/>
    <w:rsid w:val="00E1673E"/>
    <w:rsid w:val="00F4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EEAB"/>
  <w15:docId w15:val="{236729B2-257C-42C6-B2FB-8054305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CB3200"/>
      <w:u w:val="single" w:color="CB3200"/>
    </w:rPr>
  </w:style>
  <w:style w:type="character" w:customStyle="1" w:styleId="Hyperlink1">
    <w:name w:val="Hyperlink.1"/>
    <w:basedOn w:val="None"/>
    <w:rPr>
      <w:color w:val="0432FF"/>
      <w:u w:val="single" w:color="0432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0B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harrison@thereader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read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Lord</dc:creator>
  <cp:lastModifiedBy>Kate Harrison</cp:lastModifiedBy>
  <cp:revision>6</cp:revision>
  <cp:lastPrinted>2018-05-15T14:02:00Z</cp:lastPrinted>
  <dcterms:created xsi:type="dcterms:W3CDTF">2018-06-26T08:26:00Z</dcterms:created>
  <dcterms:modified xsi:type="dcterms:W3CDTF">2018-06-27T08:58:00Z</dcterms:modified>
</cp:coreProperties>
</file>