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EC205" w14:textId="77777777" w:rsidR="002E6E76" w:rsidRDefault="002E6E76" w:rsidP="00CA45E2">
      <w:pPr>
        <w:jc w:val="center"/>
        <w:rPr>
          <w:rFonts w:ascii="Gill Sans MT" w:hAnsi="Gill Sans MT"/>
          <w:b/>
          <w:color w:val="000000"/>
          <w:sz w:val="24"/>
          <w:szCs w:val="28"/>
        </w:rPr>
      </w:pPr>
      <w:r>
        <w:rPr>
          <w:rFonts w:ascii="Gill Sans MT" w:hAnsi="Gill Sans MT"/>
          <w:b/>
          <w:color w:val="000000"/>
          <w:sz w:val="24"/>
          <w:szCs w:val="28"/>
        </w:rPr>
        <w:t xml:space="preserve">Wigan </w:t>
      </w:r>
      <w:r w:rsidR="00F9334F">
        <w:rPr>
          <w:rFonts w:ascii="Gill Sans MT" w:hAnsi="Gill Sans MT"/>
          <w:b/>
          <w:color w:val="000000"/>
          <w:sz w:val="24"/>
          <w:szCs w:val="28"/>
        </w:rPr>
        <w:t xml:space="preserve">Community and </w:t>
      </w:r>
      <w:r w:rsidR="0042477D">
        <w:rPr>
          <w:rFonts w:ascii="Gill Sans MT" w:hAnsi="Gill Sans MT"/>
          <w:b/>
          <w:color w:val="000000"/>
          <w:sz w:val="24"/>
          <w:szCs w:val="28"/>
        </w:rPr>
        <w:t>Training</w:t>
      </w:r>
      <w:r w:rsidR="00F9334F">
        <w:rPr>
          <w:rFonts w:ascii="Gill Sans MT" w:hAnsi="Gill Sans MT"/>
          <w:b/>
          <w:color w:val="000000"/>
          <w:sz w:val="24"/>
          <w:szCs w:val="28"/>
        </w:rPr>
        <w:t xml:space="preserve"> Lead</w:t>
      </w:r>
      <w:r>
        <w:rPr>
          <w:rFonts w:ascii="Gill Sans MT" w:hAnsi="Gill Sans MT"/>
          <w:b/>
          <w:color w:val="000000"/>
          <w:sz w:val="24"/>
          <w:szCs w:val="28"/>
        </w:rPr>
        <w:t xml:space="preserve"> </w:t>
      </w:r>
    </w:p>
    <w:p w14:paraId="4ED91DA1" w14:textId="7A527E01" w:rsidR="002E6E76" w:rsidRPr="00843DBC" w:rsidRDefault="002E6E76" w:rsidP="002E6E76">
      <w:pPr>
        <w:jc w:val="center"/>
        <w:rPr>
          <w:rFonts w:ascii="Gill Sans MT" w:hAnsi="Gill Sans MT"/>
          <w:b/>
          <w:color w:val="000000"/>
          <w:sz w:val="24"/>
          <w:szCs w:val="28"/>
        </w:rPr>
      </w:pPr>
      <w:r>
        <w:rPr>
          <w:rFonts w:ascii="Gill Sans MT" w:hAnsi="Gill Sans MT"/>
          <w:b/>
          <w:color w:val="000000"/>
          <w:sz w:val="24"/>
          <w:szCs w:val="28"/>
        </w:rPr>
        <w:t>(Part time, 0.4 FTE)</w:t>
      </w:r>
    </w:p>
    <w:p w14:paraId="74F9B4C8" w14:textId="09C3773D" w:rsidR="00116728" w:rsidRDefault="00116728" w:rsidP="00116728">
      <w:pPr>
        <w:jc w:val="both"/>
        <w:rPr>
          <w:rFonts w:ascii="Gill Sans MT" w:hAnsi="Gill Sans MT"/>
          <w:color w:val="000000"/>
          <w:szCs w:val="24"/>
        </w:rPr>
      </w:pPr>
    </w:p>
    <w:p w14:paraId="702FA175" w14:textId="77777777" w:rsidR="00944F20" w:rsidRDefault="00944F20" w:rsidP="00944F20">
      <w:pPr>
        <w:rPr>
          <w:rFonts w:ascii="Gill Sans MT" w:hAnsi="Gill Sans MT"/>
          <w:sz w:val="20"/>
        </w:rPr>
      </w:pPr>
    </w:p>
    <w:p w14:paraId="6E51EEA0" w14:textId="32C666E9" w:rsidR="00944F20" w:rsidRPr="001F571C" w:rsidRDefault="00944F20" w:rsidP="00944F20">
      <w:pPr>
        <w:rPr>
          <w:rFonts w:ascii="Gill Sans MT" w:hAnsi="Gill Sans MT"/>
          <w:b/>
          <w:sz w:val="20"/>
        </w:rPr>
      </w:pPr>
      <w:r>
        <w:rPr>
          <w:rFonts w:ascii="Gill Sans MT" w:hAnsi="Gill Sans MT"/>
          <w:b/>
          <w:sz w:val="20"/>
        </w:rPr>
        <w:t xml:space="preserve">VACANCY REFERENCE CODE: </w:t>
      </w:r>
      <w:r w:rsidRPr="001F571C">
        <w:rPr>
          <w:rFonts w:ascii="Gill Sans MT" w:hAnsi="Gill Sans MT"/>
          <w:b/>
          <w:sz w:val="20"/>
        </w:rPr>
        <w:t>1</w:t>
      </w:r>
      <w:r>
        <w:rPr>
          <w:rFonts w:ascii="Gill Sans MT" w:hAnsi="Gill Sans MT"/>
          <w:b/>
          <w:sz w:val="20"/>
        </w:rPr>
        <w:t>0</w:t>
      </w:r>
      <w:r w:rsidRPr="001F571C">
        <w:rPr>
          <w:rFonts w:ascii="Gill Sans MT" w:hAnsi="Gill Sans MT"/>
          <w:b/>
          <w:sz w:val="20"/>
        </w:rPr>
        <w:t>/2018</w:t>
      </w:r>
    </w:p>
    <w:p w14:paraId="583C6A55" w14:textId="77777777" w:rsidR="00944F20" w:rsidRDefault="00944F20" w:rsidP="00944F20">
      <w:pPr>
        <w:rPr>
          <w:rFonts w:ascii="Gill Sans MT" w:hAnsi="Gill Sans MT"/>
          <w:i/>
        </w:rPr>
      </w:pPr>
      <w:r>
        <w:rPr>
          <w:rFonts w:ascii="Gill Sans MT" w:hAnsi="Gill Sans MT"/>
          <w:i/>
        </w:rPr>
        <w:t>Please quote this code on the application form</w:t>
      </w:r>
    </w:p>
    <w:p w14:paraId="2AC20467" w14:textId="77777777" w:rsidR="00944F20" w:rsidRPr="00E624EB" w:rsidRDefault="00944F20" w:rsidP="00116728">
      <w:pPr>
        <w:jc w:val="both"/>
        <w:rPr>
          <w:rFonts w:ascii="Gill Sans MT" w:hAnsi="Gill Sans MT"/>
          <w:color w:val="000000"/>
          <w:szCs w:val="24"/>
        </w:rPr>
      </w:pPr>
    </w:p>
    <w:p w14:paraId="74F9B4C9" w14:textId="77777777" w:rsidR="00116728" w:rsidRPr="00E624EB" w:rsidRDefault="00116728" w:rsidP="00116728">
      <w:pPr>
        <w:jc w:val="both"/>
        <w:rPr>
          <w:rFonts w:ascii="Gill Sans MT" w:hAnsi="Gill Sans MT"/>
        </w:rPr>
      </w:pPr>
      <w:r w:rsidRPr="00E624EB">
        <w:rPr>
          <w:rFonts w:ascii="Gill Sans MT" w:hAnsi="Gill Sans MT"/>
        </w:rPr>
        <w:t xml:space="preserve">‘You think your pain and your heartbreak are unprecedented in the history of the world, but then you read. It was books that taught me that the things that tormented me most were the very things that connected me with all the people who were alive, or who had ever been alive.’ </w:t>
      </w:r>
      <w:r w:rsidRPr="00E624EB">
        <w:rPr>
          <w:rFonts w:ascii="Gill Sans MT" w:hAnsi="Gill Sans MT"/>
        </w:rPr>
        <w:br/>
        <w:t xml:space="preserve">                                                                                              </w:t>
      </w:r>
      <w:r w:rsidRPr="00E624EB">
        <w:rPr>
          <w:rFonts w:ascii="Gill Sans MT" w:hAnsi="Gill Sans MT"/>
        </w:rPr>
        <w:tab/>
        <w:t xml:space="preserve"> </w:t>
      </w:r>
      <w:hyperlink r:id="rId11" w:history="1">
        <w:r w:rsidRPr="00E624EB">
          <w:rPr>
            <w:rFonts w:ascii="Gill Sans MT" w:hAnsi="Gill Sans MT"/>
            <w:color w:val="0000FF"/>
            <w:u w:val="single"/>
          </w:rPr>
          <w:t>James Baldwin</w:t>
        </w:r>
      </w:hyperlink>
    </w:p>
    <w:p w14:paraId="74F9B4CA" w14:textId="77777777" w:rsidR="00116728" w:rsidRPr="008401C2" w:rsidRDefault="00116728" w:rsidP="00116728">
      <w:pPr>
        <w:jc w:val="both"/>
        <w:rPr>
          <w:rFonts w:ascii="Gill Sans MT" w:hAnsi="Gill Sans MT"/>
          <w:b/>
          <w:color w:val="000000"/>
          <w:szCs w:val="24"/>
        </w:rPr>
      </w:pPr>
    </w:p>
    <w:p w14:paraId="74F9B4CB" w14:textId="03DC9B0B" w:rsidR="008401C2" w:rsidRPr="008401C2" w:rsidRDefault="008401C2" w:rsidP="00116728">
      <w:pPr>
        <w:jc w:val="both"/>
        <w:rPr>
          <w:rFonts w:ascii="Gill Sans MT" w:hAnsi="Gill Sans MT"/>
          <w:b/>
          <w:color w:val="000000"/>
          <w:szCs w:val="24"/>
        </w:rPr>
      </w:pPr>
      <w:r w:rsidRPr="008401C2">
        <w:rPr>
          <w:rFonts w:ascii="Gill Sans MT" w:hAnsi="Gill Sans MT"/>
          <w:b/>
          <w:color w:val="000000"/>
          <w:szCs w:val="24"/>
        </w:rPr>
        <w:t xml:space="preserve">Based at: </w:t>
      </w:r>
      <w:r w:rsidR="001D64C1">
        <w:rPr>
          <w:rFonts w:ascii="Gill Sans MT" w:hAnsi="Gill Sans MT"/>
          <w:b/>
          <w:color w:val="000000"/>
          <w:szCs w:val="24"/>
        </w:rPr>
        <w:t>Calderstones</w:t>
      </w:r>
    </w:p>
    <w:p w14:paraId="74F9B4CC" w14:textId="40BFA796" w:rsidR="00116728" w:rsidRPr="00E624EB" w:rsidRDefault="00116728" w:rsidP="00116728">
      <w:pPr>
        <w:jc w:val="both"/>
        <w:rPr>
          <w:rFonts w:ascii="Gill Sans MT" w:hAnsi="Gill Sans MT"/>
          <w:color w:val="000000"/>
          <w:szCs w:val="24"/>
        </w:rPr>
      </w:pPr>
      <w:r w:rsidRPr="00E624EB">
        <w:rPr>
          <w:rFonts w:ascii="Gill Sans MT" w:hAnsi="Gill Sans MT"/>
          <w:b/>
          <w:color w:val="000000"/>
          <w:szCs w:val="24"/>
        </w:rPr>
        <w:t>Reports</w:t>
      </w:r>
      <w:r w:rsidR="00BC742A">
        <w:rPr>
          <w:rFonts w:ascii="Gill Sans MT" w:hAnsi="Gill Sans MT"/>
          <w:b/>
          <w:color w:val="000000"/>
          <w:szCs w:val="24"/>
        </w:rPr>
        <w:t xml:space="preserve"> t</w:t>
      </w:r>
      <w:r>
        <w:rPr>
          <w:rFonts w:ascii="Gill Sans MT" w:hAnsi="Gill Sans MT"/>
          <w:b/>
          <w:color w:val="000000"/>
          <w:szCs w:val="24"/>
        </w:rPr>
        <w:t>o</w:t>
      </w:r>
      <w:r w:rsidRPr="00E624EB">
        <w:rPr>
          <w:rFonts w:ascii="Gill Sans MT" w:hAnsi="Gill Sans MT"/>
          <w:b/>
          <w:color w:val="000000"/>
          <w:szCs w:val="24"/>
        </w:rPr>
        <w:t xml:space="preserve">: </w:t>
      </w:r>
      <w:r w:rsidR="001D64C1">
        <w:rPr>
          <w:rFonts w:ascii="Gill Sans MT" w:hAnsi="Gill Sans MT"/>
          <w:b/>
          <w:color w:val="000000"/>
          <w:szCs w:val="24"/>
        </w:rPr>
        <w:t>North West &amp; National People &amp; Project Manager</w:t>
      </w:r>
    </w:p>
    <w:p w14:paraId="74F9B4CD" w14:textId="35E7A41C" w:rsidR="008401C2" w:rsidRDefault="008401C2" w:rsidP="00116728">
      <w:pPr>
        <w:jc w:val="both"/>
        <w:rPr>
          <w:rFonts w:ascii="Gill Sans MT" w:hAnsi="Gill Sans MT"/>
          <w:b/>
          <w:color w:val="000000"/>
          <w:szCs w:val="24"/>
        </w:rPr>
      </w:pPr>
      <w:r w:rsidRPr="008401C2">
        <w:rPr>
          <w:rFonts w:ascii="Gill Sans MT" w:hAnsi="Gill Sans MT"/>
          <w:b/>
          <w:color w:val="000000"/>
          <w:szCs w:val="24"/>
        </w:rPr>
        <w:t>Location:</w:t>
      </w:r>
      <w:r w:rsidR="00205163">
        <w:rPr>
          <w:rFonts w:ascii="Gill Sans MT" w:hAnsi="Gill Sans MT"/>
          <w:b/>
          <w:color w:val="000000"/>
          <w:szCs w:val="24"/>
        </w:rPr>
        <w:t xml:space="preserve"> </w:t>
      </w:r>
      <w:r w:rsidR="001D64C1">
        <w:rPr>
          <w:rFonts w:ascii="Gill Sans MT" w:hAnsi="Gill Sans MT"/>
          <w:b/>
          <w:color w:val="000000"/>
          <w:szCs w:val="24"/>
        </w:rPr>
        <w:t>Wigan</w:t>
      </w:r>
    </w:p>
    <w:p w14:paraId="49B8E85F" w14:textId="74780DB6" w:rsidR="002E6E76" w:rsidRPr="008401C2" w:rsidRDefault="002E6E76" w:rsidP="00116728">
      <w:pPr>
        <w:jc w:val="both"/>
        <w:rPr>
          <w:rFonts w:ascii="Gill Sans MT" w:hAnsi="Gill Sans MT"/>
          <w:b/>
          <w:color w:val="000000"/>
          <w:szCs w:val="24"/>
        </w:rPr>
      </w:pPr>
      <w:r>
        <w:rPr>
          <w:rFonts w:ascii="Gill Sans MT" w:hAnsi="Gill Sans MT"/>
          <w:b/>
          <w:color w:val="000000"/>
          <w:szCs w:val="24"/>
        </w:rPr>
        <w:t>Pay Scale: £17,000-£22,000</w:t>
      </w:r>
    </w:p>
    <w:p w14:paraId="74F9B4CE" w14:textId="77777777" w:rsidR="00116728" w:rsidRDefault="00116728" w:rsidP="00116728">
      <w:pPr>
        <w:jc w:val="both"/>
        <w:rPr>
          <w:rFonts w:ascii="Gill Sans MT" w:hAnsi="Gill Sans MT"/>
          <w:color w:val="000000"/>
          <w:szCs w:val="24"/>
        </w:rPr>
      </w:pPr>
    </w:p>
    <w:p w14:paraId="74F9B4CF" w14:textId="77777777" w:rsidR="00205163" w:rsidRPr="00E624EB" w:rsidRDefault="00205163" w:rsidP="00116728">
      <w:pPr>
        <w:jc w:val="both"/>
        <w:rPr>
          <w:rFonts w:ascii="Gill Sans MT" w:hAnsi="Gill Sans MT"/>
          <w:color w:val="000000"/>
          <w:szCs w:val="24"/>
        </w:rPr>
      </w:pPr>
    </w:p>
    <w:p w14:paraId="74F9B4D0" w14:textId="77777777" w:rsidR="00116728" w:rsidRPr="00E624EB" w:rsidRDefault="00116728" w:rsidP="00116728">
      <w:pPr>
        <w:jc w:val="both"/>
        <w:rPr>
          <w:rFonts w:ascii="Gill Sans MT" w:hAnsi="Gill Sans MT"/>
          <w:b/>
          <w:color w:val="000000"/>
          <w:szCs w:val="24"/>
        </w:rPr>
      </w:pPr>
      <w:r w:rsidRPr="00E624EB">
        <w:rPr>
          <w:rFonts w:ascii="Gill Sans MT" w:hAnsi="Gill Sans MT"/>
          <w:b/>
        </w:rPr>
        <w:t xml:space="preserve">About The Reader </w:t>
      </w:r>
    </w:p>
    <w:p w14:paraId="74F9B4D1" w14:textId="77777777" w:rsidR="00116728" w:rsidRPr="00E624EB" w:rsidRDefault="00116728" w:rsidP="00116728">
      <w:pPr>
        <w:spacing w:before="100" w:beforeAutospacing="1" w:after="100" w:afterAutospacing="1"/>
        <w:ind w:left="720"/>
        <w:jc w:val="both"/>
        <w:rPr>
          <w:rFonts w:ascii="Gill Sans MT" w:hAnsi="Gill Sans MT"/>
        </w:rPr>
      </w:pPr>
      <w:r w:rsidRPr="00E624EB">
        <w:rPr>
          <w:rFonts w:ascii="Gill Sans MT" w:hAnsi="Gill Sans MT"/>
        </w:rPr>
        <w:t>‘I’ve never finished a book before but that was dyno! Can we read the next one?’</w:t>
      </w:r>
    </w:p>
    <w:p w14:paraId="74F9B4D2" w14:textId="77777777" w:rsidR="00CA45E2" w:rsidRDefault="00CA45E2" w:rsidP="00637655">
      <w:pPr>
        <w:spacing w:before="100" w:beforeAutospacing="1" w:after="100" w:afterAutospacing="1"/>
        <w:rPr>
          <w:rFonts w:ascii="Gill Sans MT" w:hAnsi="Gill Sans MT"/>
        </w:rPr>
      </w:pPr>
      <w:r w:rsidRPr="00245F3A">
        <w:rPr>
          <w:rFonts w:ascii="Gill Sans MT" w:eastAsia="Arial Unicode MS" w:hAnsi="Gill Sans MT"/>
          <w:color w:val="000000"/>
          <w:u w:color="000000"/>
        </w:rPr>
        <w:t>We are</w:t>
      </w:r>
      <w:r>
        <w:rPr>
          <w:rFonts w:ascii="Gill Sans MT" w:eastAsia="Arial Unicode MS" w:hAnsi="Gill Sans MT"/>
          <w:color w:val="000000"/>
          <w:u w:color="000000"/>
        </w:rPr>
        <w:t xml:space="preserve"> a leading UK social enterprise</w:t>
      </w:r>
      <w:r w:rsidRPr="00245F3A">
        <w:rPr>
          <w:rFonts w:ascii="Gill Sans MT" w:eastAsia="Arial Unicode MS" w:hAnsi="Gill Sans MT"/>
          <w:color w:val="000000"/>
          <w:u w:color="000000"/>
        </w:rPr>
        <w:t xml:space="preserve"> and have been growing consistently since we formed as a com</w:t>
      </w:r>
      <w:r>
        <w:rPr>
          <w:rFonts w:ascii="Gill Sans MT" w:eastAsia="Arial Unicode MS" w:hAnsi="Gill Sans MT"/>
          <w:color w:val="000000"/>
          <w:u w:color="000000"/>
        </w:rPr>
        <w:t xml:space="preserve">pany in 2008, </w:t>
      </w:r>
      <w:r>
        <w:rPr>
          <w:rFonts w:ascii="Gill Sans MT" w:hAnsi="Gill Sans MT"/>
        </w:rPr>
        <w:t>with a national and international remit that develops innovative shared reading-aloud groups in diverse communities across society.  Head office is in our home city of Liverpool but we have teams in London,</w:t>
      </w:r>
      <w:r w:rsidRPr="00CE621A">
        <w:rPr>
          <w:rFonts w:ascii="Gill Sans MT" w:hAnsi="Gill Sans MT"/>
        </w:rPr>
        <w:t xml:space="preserve"> </w:t>
      </w:r>
      <w:r>
        <w:rPr>
          <w:rFonts w:ascii="Gill Sans MT" w:hAnsi="Gill Sans MT"/>
        </w:rPr>
        <w:t xml:space="preserve">the North East, the South West, Scotland Wales, as well as a national prisons project in 6 locations, and a number of international connections. </w:t>
      </w:r>
    </w:p>
    <w:p w14:paraId="74F9B4D3" w14:textId="77777777" w:rsidR="00CA45E2" w:rsidRPr="00CF7813" w:rsidRDefault="00CA45E2" w:rsidP="00637655">
      <w:pPr>
        <w:spacing w:before="100" w:beforeAutospacing="1" w:after="100" w:afterAutospacing="1"/>
        <w:rPr>
          <w:rFonts w:ascii="Gill Sans MT" w:hAnsi="Gill Sans MT"/>
        </w:rPr>
      </w:pPr>
      <w:r w:rsidRPr="00245F3A">
        <w:rPr>
          <w:rFonts w:ascii="Gill Sans MT" w:eastAsia="Arial Unicode MS" w:hAnsi="Gill Sans MT"/>
          <w:color w:val="000000"/>
          <w:u w:color="000000"/>
        </w:rPr>
        <w:t xml:space="preserve">We </w:t>
      </w:r>
      <w:r>
        <w:rPr>
          <w:rFonts w:ascii="Gill Sans MT" w:eastAsia="Arial Unicode MS" w:hAnsi="Gill Sans MT"/>
          <w:color w:val="000000"/>
          <w:u w:color="000000"/>
        </w:rPr>
        <w:t xml:space="preserve">read with </w:t>
      </w:r>
      <w:r w:rsidRPr="00245F3A">
        <w:rPr>
          <w:rFonts w:ascii="Gill Sans MT" w:eastAsia="Arial Unicode MS" w:hAnsi="Gill Sans MT"/>
          <w:color w:val="000000"/>
          <w:u w:color="000000"/>
        </w:rPr>
        <w:t xml:space="preserve">all kinds of people, thousands of </w:t>
      </w:r>
      <w:r>
        <w:rPr>
          <w:rFonts w:ascii="Gill Sans MT" w:eastAsia="Arial Unicode MS" w:hAnsi="Gill Sans MT"/>
          <w:color w:val="000000"/>
          <w:u w:color="000000"/>
        </w:rPr>
        <w:t>them, helping them</w:t>
      </w:r>
      <w:r w:rsidRPr="00245F3A">
        <w:rPr>
          <w:rFonts w:ascii="Gill Sans MT" w:eastAsia="Arial Unicode MS" w:hAnsi="Gill Sans MT"/>
          <w:color w:val="000000"/>
          <w:u w:color="000000"/>
        </w:rPr>
        <w:t xml:space="preserve"> find the guiding hand that is waiting in literature, providing meaning, social </w:t>
      </w:r>
      <w:r>
        <w:rPr>
          <w:rFonts w:ascii="Gill Sans MT" w:eastAsia="Arial Unicode MS" w:hAnsi="Gill Sans MT"/>
          <w:color w:val="000000"/>
          <w:u w:color="000000"/>
        </w:rPr>
        <w:t xml:space="preserve">connection and personal insight. </w:t>
      </w:r>
      <w:r w:rsidRPr="00E35A99">
        <w:rPr>
          <w:rFonts w:ascii="Gill Sans MT" w:hAnsi="Gill Sans MT"/>
        </w:rPr>
        <w:t xml:space="preserve">We believe that </w:t>
      </w:r>
      <w:r>
        <w:rPr>
          <w:rFonts w:ascii="Gill Sans MT" w:hAnsi="Gill Sans MT"/>
        </w:rPr>
        <w:t>literature</w:t>
      </w:r>
      <w:r w:rsidRPr="00E35A99">
        <w:rPr>
          <w:rFonts w:ascii="Gill Sans MT" w:hAnsi="Gill Sans MT"/>
        </w:rPr>
        <w:t xml:space="preserve"> is a force for social good that can be used to build community and enhance lives, reduce social isolation</w:t>
      </w:r>
      <w:r>
        <w:rPr>
          <w:rFonts w:ascii="Gill Sans MT" w:hAnsi="Gill Sans MT"/>
        </w:rPr>
        <w:t xml:space="preserve"> and help</w:t>
      </w:r>
      <w:r w:rsidRPr="00E35A99">
        <w:rPr>
          <w:rFonts w:ascii="Gill Sans MT" w:hAnsi="Gill Sans MT"/>
        </w:rPr>
        <w:t xml:space="preserve"> people to maximise their potential. Our work encourages people of all ages and backgrounds, in whatever life situation they find themselves, to become readers, to extend their reading habits, and to share their reading experiences with others.</w:t>
      </w:r>
    </w:p>
    <w:p w14:paraId="74F9B4D6" w14:textId="3BF5AC19" w:rsidR="00205163" w:rsidRDefault="00CA45E2" w:rsidP="001D64C1">
      <w:pPr>
        <w:autoSpaceDE w:val="0"/>
        <w:autoSpaceDN w:val="0"/>
        <w:adjustRightInd w:val="0"/>
        <w:spacing w:before="100" w:beforeAutospacing="1" w:after="100" w:afterAutospacing="1"/>
        <w:rPr>
          <w:rFonts w:ascii="Gill Sans MT" w:hAnsi="Gill Sans MT" w:cs="Arial"/>
          <w:b/>
          <w:bCs/>
          <w:lang w:eastAsia="en-GB"/>
        </w:rPr>
      </w:pPr>
      <w:r>
        <w:rPr>
          <w:rFonts w:ascii="Gill Sans MT" w:eastAsia="Times New Roman" w:hAnsi="Gill Sans MT" w:cs="Calibri"/>
          <w:szCs w:val="20"/>
          <w:lang w:eastAsia="en-GB"/>
        </w:rPr>
        <w:t>The Reader</w:t>
      </w:r>
      <w:r w:rsidRPr="00416683">
        <w:rPr>
          <w:rFonts w:ascii="Gill Sans MT" w:eastAsia="Times New Roman" w:hAnsi="Gill Sans MT" w:cs="Calibri"/>
          <w:szCs w:val="20"/>
          <w:lang w:eastAsia="en-GB"/>
        </w:rPr>
        <w:t xml:space="preserve"> works with over 5,000 people through 370 weekly groups</w:t>
      </w:r>
      <w:r>
        <w:rPr>
          <w:rFonts w:ascii="Gill Sans MT" w:eastAsia="Times New Roman" w:hAnsi="Gill Sans MT" w:cs="Calibri"/>
          <w:szCs w:val="20"/>
          <w:lang w:eastAsia="en-GB"/>
        </w:rPr>
        <w:t>, events and activities</w:t>
      </w:r>
      <w:r w:rsidRPr="00416683">
        <w:rPr>
          <w:rFonts w:ascii="Gill Sans MT" w:eastAsia="Times New Roman" w:hAnsi="Gill Sans MT" w:cs="Calibri"/>
          <w:szCs w:val="20"/>
          <w:lang w:eastAsia="en-GB"/>
        </w:rPr>
        <w:t xml:space="preserve">; from pre-schoolers to </w:t>
      </w:r>
      <w:r>
        <w:rPr>
          <w:rFonts w:ascii="Gill Sans MT" w:eastAsia="Times New Roman" w:hAnsi="Gill Sans MT" w:cs="Calibri"/>
          <w:szCs w:val="20"/>
          <w:lang w:eastAsia="en-GB"/>
        </w:rPr>
        <w:t>people at the end of life,</w:t>
      </w:r>
      <w:r w:rsidRPr="00416683">
        <w:rPr>
          <w:rFonts w:ascii="Gill Sans MT" w:eastAsia="Times New Roman" w:hAnsi="Gill Sans MT" w:cs="Calibri"/>
          <w:szCs w:val="20"/>
          <w:lang w:eastAsia="en-GB"/>
        </w:rPr>
        <w:t xml:space="preserve"> and across a number of different sectors, including</w:t>
      </w:r>
      <w:r>
        <w:rPr>
          <w:rFonts w:ascii="Gill Sans MT" w:eastAsia="Times New Roman" w:hAnsi="Gill Sans MT" w:cs="Calibri"/>
          <w:szCs w:val="20"/>
          <w:lang w:eastAsia="en-GB"/>
        </w:rPr>
        <w:t>,</w:t>
      </w:r>
      <w:r w:rsidRPr="00416683">
        <w:rPr>
          <w:rFonts w:ascii="Gill Sans MT" w:eastAsia="Times New Roman" w:hAnsi="Gill Sans MT" w:cs="Calibri"/>
          <w:szCs w:val="20"/>
          <w:lang w:eastAsia="en-GB"/>
        </w:rPr>
        <w:t xml:space="preserve"> but not limited to the Education, Criminal Just</w:t>
      </w:r>
      <w:r w:rsidR="001D64C1">
        <w:rPr>
          <w:rFonts w:ascii="Gill Sans MT" w:eastAsia="Times New Roman" w:hAnsi="Gill Sans MT" w:cs="Calibri"/>
          <w:szCs w:val="20"/>
          <w:lang w:eastAsia="en-GB"/>
        </w:rPr>
        <w:t>ice and Mental Health Sectors.</w:t>
      </w:r>
    </w:p>
    <w:p w14:paraId="3EDB469E" w14:textId="149B3098" w:rsidR="001D64C1" w:rsidRDefault="001D64C1" w:rsidP="00CA45E2">
      <w:pPr>
        <w:spacing w:before="100" w:after="100" w:line="300" w:lineRule="atLeast"/>
        <w:rPr>
          <w:rFonts w:ascii="Gill Sans MT" w:eastAsia="Times New Roman" w:hAnsi="Gill Sans MT"/>
          <w:b/>
          <w:bCs/>
          <w:lang w:eastAsia="en-GB"/>
        </w:rPr>
      </w:pPr>
    </w:p>
    <w:p w14:paraId="20A3F69C" w14:textId="77777777" w:rsidR="008C61BD" w:rsidRDefault="008C61BD" w:rsidP="00CA45E2">
      <w:pPr>
        <w:spacing w:before="100" w:after="100" w:line="300" w:lineRule="atLeast"/>
        <w:rPr>
          <w:rFonts w:ascii="Gill Sans MT" w:eastAsia="Times New Roman" w:hAnsi="Gill Sans MT"/>
          <w:b/>
          <w:bCs/>
          <w:lang w:eastAsia="en-GB"/>
        </w:rPr>
      </w:pPr>
    </w:p>
    <w:p w14:paraId="74F9B4D8" w14:textId="77777777" w:rsidR="00CA45E2" w:rsidRDefault="00CA45E2" w:rsidP="00CA45E2">
      <w:pPr>
        <w:spacing w:before="100" w:after="100" w:line="300" w:lineRule="atLeast"/>
        <w:rPr>
          <w:rFonts w:ascii="Gill Sans MT" w:eastAsia="Times New Roman" w:hAnsi="Gill Sans MT"/>
          <w:b/>
          <w:bCs/>
          <w:lang w:eastAsia="en-GB"/>
        </w:rPr>
      </w:pPr>
      <w:r>
        <w:rPr>
          <w:rFonts w:ascii="Gill Sans MT" w:eastAsia="Times New Roman" w:hAnsi="Gill Sans MT"/>
          <w:b/>
          <w:bCs/>
          <w:lang w:eastAsia="en-GB"/>
        </w:rPr>
        <w:lastRenderedPageBreak/>
        <w:t>About Shared Reading</w:t>
      </w:r>
    </w:p>
    <w:p w14:paraId="7D30E8F2" w14:textId="77777777" w:rsidR="001D64C1" w:rsidRDefault="001D64C1" w:rsidP="00CA45E2">
      <w:pPr>
        <w:autoSpaceDE w:val="0"/>
        <w:autoSpaceDN w:val="0"/>
        <w:adjustRightInd w:val="0"/>
        <w:spacing w:line="240" w:lineRule="auto"/>
        <w:jc w:val="center"/>
        <w:rPr>
          <w:rFonts w:ascii="Gill Sans MT" w:hAnsi="Gill Sans MT" w:cs="Gill Sans MT,Bold"/>
          <w:bCs/>
          <w:i/>
          <w:sz w:val="24"/>
          <w:szCs w:val="24"/>
          <w:lang w:val="en-US"/>
        </w:rPr>
      </w:pPr>
    </w:p>
    <w:p w14:paraId="74F9B4D9" w14:textId="77777777" w:rsidR="00CA45E2" w:rsidRDefault="00CA45E2" w:rsidP="00CA45E2">
      <w:pPr>
        <w:autoSpaceDE w:val="0"/>
        <w:autoSpaceDN w:val="0"/>
        <w:adjustRightInd w:val="0"/>
        <w:spacing w:line="240" w:lineRule="auto"/>
        <w:jc w:val="center"/>
        <w:rPr>
          <w:rFonts w:ascii="Gill Sans MT" w:hAnsi="Gill Sans MT" w:cs="Gill Sans MT,Bold"/>
          <w:b/>
          <w:bCs/>
          <w:i/>
          <w:sz w:val="24"/>
          <w:szCs w:val="24"/>
          <w:lang w:val="en-US"/>
        </w:rPr>
      </w:pPr>
      <w:r w:rsidRPr="00201EFF">
        <w:rPr>
          <w:rFonts w:ascii="Gill Sans MT" w:hAnsi="Gill Sans MT" w:cs="Gill Sans MT,Bold"/>
          <w:bCs/>
          <w:i/>
          <w:sz w:val="24"/>
          <w:szCs w:val="24"/>
          <w:lang w:val="en-US"/>
        </w:rPr>
        <w:t>“This reading group mends holes in the net I would otherwise fall through.”</w:t>
      </w:r>
      <w:r w:rsidRPr="00201EFF">
        <w:rPr>
          <w:rFonts w:ascii="Gill Sans MT" w:hAnsi="Gill Sans MT" w:cs="Gill Sans MT,Bold"/>
          <w:b/>
          <w:bCs/>
          <w:i/>
          <w:sz w:val="24"/>
          <w:szCs w:val="24"/>
          <w:lang w:val="en-US"/>
        </w:rPr>
        <w:t xml:space="preserve"> </w:t>
      </w:r>
    </w:p>
    <w:p w14:paraId="74F9B4DA" w14:textId="77777777" w:rsidR="00CA45E2" w:rsidRDefault="00CA45E2" w:rsidP="00CA45E2">
      <w:pPr>
        <w:autoSpaceDE w:val="0"/>
        <w:autoSpaceDN w:val="0"/>
        <w:adjustRightInd w:val="0"/>
        <w:spacing w:line="240" w:lineRule="auto"/>
        <w:jc w:val="center"/>
        <w:rPr>
          <w:rFonts w:ascii="Gill Sans MT" w:hAnsi="Gill Sans MT" w:cs="Gill Sans MT,Bold"/>
          <w:bCs/>
          <w:sz w:val="24"/>
          <w:szCs w:val="24"/>
          <w:lang w:val="en-US"/>
        </w:rPr>
      </w:pPr>
      <w:r>
        <w:rPr>
          <w:rFonts w:ascii="Gill Sans MT" w:hAnsi="Gill Sans MT" w:cs="Gill Sans MT,Bold"/>
          <w:bCs/>
          <w:sz w:val="24"/>
          <w:szCs w:val="24"/>
          <w:lang w:val="en-US"/>
        </w:rPr>
        <w:t>(Shared Reading group member)</w:t>
      </w:r>
    </w:p>
    <w:p w14:paraId="74F9B4DB" w14:textId="77777777" w:rsidR="00CA45E2" w:rsidRDefault="00CA45E2" w:rsidP="00CA45E2">
      <w:pPr>
        <w:autoSpaceDE w:val="0"/>
        <w:autoSpaceDN w:val="0"/>
        <w:adjustRightInd w:val="0"/>
        <w:spacing w:line="240" w:lineRule="auto"/>
        <w:jc w:val="center"/>
        <w:rPr>
          <w:rFonts w:ascii="Gill Sans MT" w:eastAsia="Times New Roman" w:hAnsi="Gill Sans MT"/>
          <w:b/>
          <w:bCs/>
          <w:sz w:val="28"/>
          <w:szCs w:val="28"/>
          <w:lang w:eastAsia="en-GB"/>
        </w:rPr>
      </w:pPr>
    </w:p>
    <w:p w14:paraId="74F9B4DC" w14:textId="77777777" w:rsidR="00CA45E2" w:rsidRDefault="00CA45E2" w:rsidP="00637655">
      <w:pPr>
        <w:spacing w:line="240" w:lineRule="auto"/>
        <w:rPr>
          <w:rFonts w:ascii="Gill Sans MT" w:hAnsi="Gill Sans MT"/>
          <w:szCs w:val="24"/>
        </w:rPr>
      </w:pPr>
      <w:r w:rsidRPr="00205163">
        <w:rPr>
          <w:rFonts w:ascii="Gill Sans MT" w:hAnsi="Gill Sans MT"/>
          <w:szCs w:val="25"/>
        </w:rPr>
        <w:t>Shared Reading</w:t>
      </w:r>
      <w:r w:rsidRPr="002B7E01">
        <w:rPr>
          <w:rFonts w:ascii="Gill Sans MT" w:hAnsi="Gill Sans MT"/>
          <w:b/>
          <w:szCs w:val="25"/>
        </w:rPr>
        <w:t xml:space="preserve"> </w:t>
      </w:r>
      <w:r w:rsidRPr="002B7E01">
        <w:rPr>
          <w:rFonts w:ascii="Gill Sans MT" w:hAnsi="Gill Sans MT"/>
          <w:szCs w:val="25"/>
        </w:rPr>
        <w:t xml:space="preserve">is our innovative social outreach </w:t>
      </w:r>
      <w:r>
        <w:rPr>
          <w:rFonts w:ascii="Gill Sans MT" w:hAnsi="Gill Sans MT"/>
          <w:szCs w:val="25"/>
        </w:rPr>
        <w:t xml:space="preserve">project. </w:t>
      </w:r>
      <w:r w:rsidRPr="002B7E01">
        <w:rPr>
          <w:rFonts w:ascii="Gill Sans MT" w:hAnsi="Gill Sans MT"/>
          <w:szCs w:val="25"/>
        </w:rPr>
        <w:t>G</w:t>
      </w:r>
      <w:r w:rsidRPr="002B7E01">
        <w:rPr>
          <w:rFonts w:ascii="Gill Sans MT" w:hAnsi="Gill Sans MT"/>
          <w:szCs w:val="24"/>
        </w:rPr>
        <w:t>roups meet in community centres, libraries, homeless shelters, schools, hospitals, doctors’ surgeries, drug rehab units and care homes – simply to enjoy great books and poems together!</w:t>
      </w:r>
    </w:p>
    <w:p w14:paraId="74F9B4DD" w14:textId="77777777" w:rsidR="00F9334F" w:rsidRPr="002B7E01" w:rsidRDefault="00F9334F" w:rsidP="00637655">
      <w:pPr>
        <w:spacing w:line="240" w:lineRule="auto"/>
        <w:rPr>
          <w:rFonts w:ascii="Clarendon" w:hAnsi="Clarendon"/>
          <w:b/>
          <w:spacing w:val="-20"/>
          <w:sz w:val="28"/>
          <w:szCs w:val="25"/>
        </w:rPr>
      </w:pPr>
    </w:p>
    <w:p w14:paraId="74F9B4DE" w14:textId="77777777" w:rsidR="00CA45E2" w:rsidRDefault="00CA45E2" w:rsidP="00637655">
      <w:pPr>
        <w:autoSpaceDE w:val="0"/>
        <w:autoSpaceDN w:val="0"/>
        <w:spacing w:line="240" w:lineRule="auto"/>
        <w:rPr>
          <w:rFonts w:ascii="Gill Sans MT" w:hAnsi="Gill Sans MT"/>
          <w:szCs w:val="24"/>
        </w:rPr>
      </w:pPr>
      <w:r w:rsidRPr="002B7E01">
        <w:rPr>
          <w:rFonts w:ascii="Gill Sans MT" w:hAnsi="Gill Sans MT"/>
          <w:szCs w:val="24"/>
        </w:rPr>
        <w:t xml:space="preserve">What’s different about these groups is that </w:t>
      </w:r>
      <w:r w:rsidRPr="002B7E01">
        <w:rPr>
          <w:rFonts w:ascii="Gill Sans MT" w:hAnsi="Gill Sans MT"/>
          <w:bCs/>
          <w:szCs w:val="24"/>
        </w:rPr>
        <w:t xml:space="preserve">short stories, novels and poems are </w:t>
      </w:r>
      <w:r w:rsidRPr="002B7E01">
        <w:rPr>
          <w:rFonts w:ascii="Gill Sans MT" w:hAnsi="Gill Sans MT"/>
          <w:bCs/>
          <w:i/>
          <w:szCs w:val="24"/>
        </w:rPr>
        <w:t>read aloud</w:t>
      </w:r>
      <w:r w:rsidRPr="002B7E01">
        <w:rPr>
          <w:rFonts w:ascii="Gill Sans MT" w:hAnsi="Gill Sans MT"/>
          <w:szCs w:val="24"/>
        </w:rPr>
        <w:t xml:space="preserve"> by one of our trained facilitators (</w:t>
      </w:r>
      <w:r>
        <w:rPr>
          <w:rFonts w:ascii="Gill Sans MT" w:hAnsi="Gill Sans MT"/>
          <w:szCs w:val="24"/>
        </w:rPr>
        <w:t xml:space="preserve">group </w:t>
      </w:r>
      <w:r w:rsidRPr="002B7E01">
        <w:rPr>
          <w:rFonts w:ascii="Gill Sans MT" w:hAnsi="Gill Sans MT"/>
          <w:szCs w:val="24"/>
        </w:rPr>
        <w:t>members ca</w:t>
      </w:r>
      <w:r>
        <w:rPr>
          <w:rFonts w:ascii="Gill Sans MT" w:hAnsi="Gill Sans MT"/>
          <w:szCs w:val="24"/>
        </w:rPr>
        <w:t>n choose to join in, but there is</w:t>
      </w:r>
      <w:r w:rsidRPr="002B7E01">
        <w:rPr>
          <w:rFonts w:ascii="Gill Sans MT" w:hAnsi="Gill Sans MT"/>
          <w:szCs w:val="24"/>
        </w:rPr>
        <w:t xml:space="preserve"> no pressure to). This provides immediate engagement with the text, which is enriched by the spontaneous sharing of life stories and experiences as confidence builds over time. The groups meet week-in-week-out, providing valuable structure and support. Both of these elements are integral to the succe</w:t>
      </w:r>
      <w:r>
        <w:rPr>
          <w:rFonts w:ascii="Gill Sans MT" w:hAnsi="Gill Sans MT"/>
          <w:szCs w:val="24"/>
        </w:rPr>
        <w:t xml:space="preserve">ss of </w:t>
      </w:r>
      <w:r w:rsidRPr="002A2928">
        <w:rPr>
          <w:rFonts w:ascii="Gill Sans MT" w:hAnsi="Gill Sans MT"/>
          <w:szCs w:val="24"/>
        </w:rPr>
        <w:t>Shared Reading.</w:t>
      </w:r>
      <w:r w:rsidRPr="002B7E01">
        <w:rPr>
          <w:rFonts w:ascii="Gill Sans MT" w:hAnsi="Gill Sans MT"/>
          <w:szCs w:val="24"/>
        </w:rPr>
        <w:t xml:space="preserve"> </w:t>
      </w:r>
    </w:p>
    <w:p w14:paraId="74F9B4DF" w14:textId="77777777" w:rsidR="00CA45E2" w:rsidRPr="00116728" w:rsidRDefault="00CA45E2" w:rsidP="00116728">
      <w:pPr>
        <w:spacing w:before="100" w:after="100" w:line="300" w:lineRule="atLeast"/>
        <w:rPr>
          <w:rFonts w:ascii="Gill Sans MT" w:hAnsi="Gill Sans MT"/>
        </w:rPr>
      </w:pPr>
    </w:p>
    <w:p w14:paraId="74F9B4E0" w14:textId="77777777" w:rsidR="00116728" w:rsidRPr="00AA2D58" w:rsidRDefault="00CA45E2" w:rsidP="00116728">
      <w:pPr>
        <w:spacing w:before="100" w:beforeAutospacing="1" w:after="100" w:afterAutospacing="1"/>
        <w:rPr>
          <w:rFonts w:ascii="Gill Sans MT" w:eastAsia="Times New Roman" w:hAnsi="Gill Sans MT"/>
          <w:b/>
          <w:lang w:eastAsia="en-GB"/>
        </w:rPr>
      </w:pPr>
      <w:r>
        <w:rPr>
          <w:rFonts w:ascii="Gill Sans MT" w:eastAsia="Times New Roman" w:hAnsi="Gill Sans MT"/>
          <w:b/>
          <w:lang w:eastAsia="en-GB"/>
        </w:rPr>
        <w:t>Our beliefs and values</w:t>
      </w:r>
    </w:p>
    <w:p w14:paraId="74F9B4E1" w14:textId="77777777" w:rsidR="00116728" w:rsidRPr="008072F3" w:rsidRDefault="00116728" w:rsidP="00116728">
      <w:p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w:t>
      </w:r>
      <w:r>
        <w:rPr>
          <w:rFonts w:ascii="Gill Sans MT" w:eastAsia="Times New Roman" w:hAnsi="Gill Sans MT"/>
          <w:lang w:eastAsia="en-GB"/>
        </w:rPr>
        <w:t>stand for and how we do things.</w:t>
      </w:r>
    </w:p>
    <w:p w14:paraId="74F9B4E2" w14:textId="77777777" w:rsidR="00116728" w:rsidRPr="008072F3" w:rsidRDefault="00116728" w:rsidP="00116728">
      <w:p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It’s really important that we recruit people who feel they can work i</w:t>
      </w:r>
      <w:r>
        <w:rPr>
          <w:rFonts w:ascii="Gill Sans MT" w:eastAsia="Times New Roman" w:hAnsi="Gill Sans MT"/>
          <w:lang w:eastAsia="en-GB"/>
        </w:rPr>
        <w:t>n accordance with these values:</w:t>
      </w:r>
    </w:p>
    <w:p w14:paraId="74F9B4E3"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 xml:space="preserve">Great literature is at our heart </w:t>
      </w:r>
      <w:r w:rsidRPr="008072F3">
        <w:rPr>
          <w:rFonts w:ascii="Gill Sans MT" w:eastAsia="Times New Roman" w:hAnsi="Gill Sans MT"/>
          <w:lang w:eastAsia="en-GB"/>
        </w:rPr>
        <w:tab/>
      </w:r>
    </w:p>
    <w:p w14:paraId="74F9B4E4"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read to lead</w:t>
      </w:r>
    </w:p>
    <w:p w14:paraId="74F9B4E5"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are kind but bold</w:t>
      </w:r>
    </w:p>
    <w:p w14:paraId="74F9B4E6"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 xml:space="preserve">We respect individuality but work as a team </w:t>
      </w:r>
    </w:p>
    <w:p w14:paraId="74F9B4E7"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value innovation and find ways to live with change</w:t>
      </w:r>
    </w:p>
    <w:p w14:paraId="74F9B4E8"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have strong boundaries and are well supported</w:t>
      </w:r>
    </w:p>
    <w:p w14:paraId="74F9B4E9" w14:textId="77777777" w:rsidR="00116728" w:rsidRPr="008072F3" w:rsidRDefault="00116728" w:rsidP="00205163">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celebrate success but learn from our mistakes</w:t>
      </w:r>
    </w:p>
    <w:p w14:paraId="74F9B4EA" w14:textId="77777777" w:rsidR="00CA45E2" w:rsidRDefault="00116728" w:rsidP="00116728">
      <w:pPr>
        <w:numPr>
          <w:ilvl w:val="0"/>
          <w:numId w:val="44"/>
        </w:numPr>
        <w:spacing w:before="100" w:beforeAutospacing="1" w:after="100" w:afterAutospacing="1"/>
        <w:rPr>
          <w:rFonts w:ascii="Gill Sans MT" w:eastAsia="Times New Roman" w:hAnsi="Gill Sans MT"/>
          <w:lang w:eastAsia="en-GB"/>
        </w:rPr>
      </w:pPr>
      <w:r w:rsidRPr="008072F3">
        <w:rPr>
          <w:rFonts w:ascii="Gill Sans MT" w:eastAsia="Times New Roman" w:hAnsi="Gill Sans MT"/>
          <w:lang w:eastAsia="en-GB"/>
        </w:rPr>
        <w:t>We work whole-he</w:t>
      </w:r>
      <w:r>
        <w:rPr>
          <w:rFonts w:ascii="Gill Sans MT" w:eastAsia="Times New Roman" w:hAnsi="Gill Sans MT"/>
          <w:lang w:eastAsia="en-GB"/>
        </w:rPr>
        <w:t>artedly and value our wellbeing</w:t>
      </w:r>
    </w:p>
    <w:p w14:paraId="74F9B4EB" w14:textId="77777777" w:rsidR="00205163" w:rsidRPr="00205163" w:rsidRDefault="00205163" w:rsidP="00205163">
      <w:pPr>
        <w:spacing w:line="240" w:lineRule="auto"/>
        <w:rPr>
          <w:rFonts w:cs="Calibri"/>
        </w:rPr>
      </w:pPr>
      <w:r w:rsidRPr="00205163">
        <w:rPr>
          <w:rFonts w:ascii="Gill Sans MT" w:hAnsi="Gill Sans MT" w:cs="Calibri"/>
        </w:rPr>
        <w:t xml:space="preserve">Please read more about our purpose, beliefs and values here:  </w:t>
      </w:r>
      <w:hyperlink r:id="rId12" w:history="1">
        <w:r w:rsidRPr="00205163">
          <w:rPr>
            <w:rStyle w:val="Hyperlink"/>
            <w:rFonts w:cs="Calibri"/>
          </w:rPr>
          <w:t>http://www.thereader.org.uk/who-we-are/our-values-and-beliefs.aspx</w:t>
        </w:r>
      </w:hyperlink>
    </w:p>
    <w:p w14:paraId="74F9B4EC" w14:textId="77777777" w:rsidR="00205163" w:rsidRDefault="00205163" w:rsidP="00205163">
      <w:pPr>
        <w:spacing w:before="100" w:beforeAutospacing="1" w:after="100" w:afterAutospacing="1"/>
        <w:rPr>
          <w:rFonts w:ascii="Gill Sans MT" w:hAnsi="Gill Sans MT"/>
          <w:b/>
        </w:rPr>
      </w:pPr>
      <w:r w:rsidRPr="00562049">
        <w:rPr>
          <w:rFonts w:ascii="Gill Sans MT" w:hAnsi="Gill Sans MT"/>
          <w:b/>
        </w:rPr>
        <w:t xml:space="preserve">About this </w:t>
      </w:r>
      <w:r>
        <w:rPr>
          <w:rFonts w:ascii="Gill Sans MT" w:hAnsi="Gill Sans MT"/>
          <w:b/>
        </w:rPr>
        <w:t>role</w:t>
      </w:r>
    </w:p>
    <w:p w14:paraId="74F9B4F0" w14:textId="75F1DC07" w:rsidR="00F9334F" w:rsidRDefault="00914829" w:rsidP="00205163">
      <w:pPr>
        <w:spacing w:before="100" w:after="100" w:line="300" w:lineRule="atLeast"/>
        <w:rPr>
          <w:rFonts w:ascii="Gill Sans MT" w:hAnsi="Gill Sans MT"/>
        </w:rPr>
      </w:pPr>
      <w:r>
        <w:rPr>
          <w:rFonts w:ascii="Gill Sans MT" w:eastAsia="Times New Roman" w:hAnsi="Gill Sans MT"/>
          <w:lang w:eastAsia="en-GB"/>
        </w:rPr>
        <w:t>The main responsibility of this role is</w:t>
      </w:r>
      <w:r w:rsidR="00714A32">
        <w:rPr>
          <w:rFonts w:ascii="Gill Sans MT" w:hAnsi="Gill Sans MT"/>
        </w:rPr>
        <w:t xml:space="preserve"> to </w:t>
      </w:r>
      <w:r w:rsidR="00205163" w:rsidRPr="00DC1181">
        <w:rPr>
          <w:rFonts w:ascii="Gill Sans MT" w:hAnsi="Gill Sans MT"/>
        </w:rPr>
        <w:t>support volunteers</w:t>
      </w:r>
      <w:r>
        <w:rPr>
          <w:rFonts w:ascii="Gill Sans MT" w:hAnsi="Gill Sans MT"/>
        </w:rPr>
        <w:t xml:space="preserve"> and nurture</w:t>
      </w:r>
      <w:r w:rsidR="00714A32">
        <w:rPr>
          <w:rFonts w:ascii="Gill Sans MT" w:hAnsi="Gill Sans MT"/>
        </w:rPr>
        <w:t xml:space="preserve"> partnerships to support</w:t>
      </w:r>
      <w:r w:rsidR="00205163" w:rsidRPr="00DC1181">
        <w:rPr>
          <w:rFonts w:ascii="Gill Sans MT" w:hAnsi="Gill Sans MT"/>
        </w:rPr>
        <w:t xml:space="preserve"> </w:t>
      </w:r>
      <w:r w:rsidR="001D64C1">
        <w:rPr>
          <w:rFonts w:ascii="Gill Sans MT" w:hAnsi="Gill Sans MT"/>
        </w:rPr>
        <w:t xml:space="preserve">the project, which places volunteers reading with older people living with dementia across Wigan. </w:t>
      </w:r>
      <w:r w:rsidR="00714A32">
        <w:rPr>
          <w:rFonts w:ascii="Gill Sans MT" w:hAnsi="Gill Sans MT"/>
        </w:rPr>
        <w:t xml:space="preserve"> </w:t>
      </w:r>
      <w:r w:rsidR="00205163" w:rsidRPr="00DC1181">
        <w:rPr>
          <w:rFonts w:ascii="Gill Sans MT" w:hAnsi="Gill Sans MT"/>
        </w:rPr>
        <w:t>You will also develop and deliver a</w:t>
      </w:r>
      <w:r w:rsidR="00205163">
        <w:rPr>
          <w:rFonts w:ascii="Gill Sans MT" w:hAnsi="Gill Sans MT"/>
        </w:rPr>
        <w:t xml:space="preserve"> publicity plan to raise awareness of the project and build up contacts locally to set up referral routes into groups where appropriate. </w:t>
      </w:r>
    </w:p>
    <w:p w14:paraId="74F9B4F1" w14:textId="77777777" w:rsidR="009E5943" w:rsidRDefault="009E5943" w:rsidP="00205163">
      <w:pPr>
        <w:spacing w:before="100" w:after="100" w:line="300" w:lineRule="atLeast"/>
        <w:rPr>
          <w:rFonts w:ascii="Gill Sans MT" w:hAnsi="Gill Sans MT"/>
        </w:rPr>
      </w:pPr>
    </w:p>
    <w:p w14:paraId="74F9B4F2" w14:textId="77777777" w:rsidR="00116728" w:rsidRPr="00C05C84" w:rsidRDefault="00116728" w:rsidP="00116728">
      <w:pPr>
        <w:spacing w:before="100" w:beforeAutospacing="1" w:after="100" w:afterAutospacing="1"/>
        <w:rPr>
          <w:rFonts w:ascii="Gill Sans MT" w:eastAsia="Times New Roman" w:hAnsi="Gill Sans MT"/>
          <w:b/>
          <w:lang w:eastAsia="en-GB"/>
        </w:rPr>
      </w:pPr>
      <w:r w:rsidRPr="00C05C84">
        <w:rPr>
          <w:rFonts w:ascii="Gill Sans MT" w:eastAsia="Times New Roman" w:hAnsi="Gill Sans MT"/>
          <w:b/>
          <w:lang w:eastAsia="en-GB"/>
        </w:rPr>
        <w:lastRenderedPageBreak/>
        <w:t>Key Responsibilities:</w:t>
      </w:r>
    </w:p>
    <w:p w14:paraId="662F2FB6" w14:textId="77777777" w:rsidR="00914829" w:rsidRPr="00914829" w:rsidRDefault="00914829" w:rsidP="00CD3119">
      <w:pPr>
        <w:numPr>
          <w:ilvl w:val="0"/>
          <w:numId w:val="43"/>
        </w:numPr>
        <w:spacing w:before="100" w:beforeAutospacing="1" w:after="100" w:afterAutospacing="1"/>
        <w:rPr>
          <w:rFonts w:ascii="Gill Sans MT" w:eastAsia="Gill Sans MT" w:hAnsi="Gill Sans MT"/>
          <w:szCs w:val="20"/>
          <w:lang w:val="en-US"/>
        </w:rPr>
      </w:pPr>
      <w:r>
        <w:rPr>
          <w:rFonts w:ascii="Gill Sans MT" w:eastAsia="Times New Roman" w:hAnsi="Gill Sans MT"/>
          <w:lang w:eastAsia="en-GB"/>
        </w:rPr>
        <w:t>S</w:t>
      </w:r>
      <w:r w:rsidR="00714A32">
        <w:rPr>
          <w:rFonts w:ascii="Gill Sans MT" w:eastAsia="Times New Roman" w:hAnsi="Gill Sans MT"/>
          <w:lang w:eastAsia="en-GB"/>
        </w:rPr>
        <w:t>upport volunteers to run Shared Reading groups and undertake Volunteer Organiser</w:t>
      </w:r>
      <w:r w:rsidR="00522C89">
        <w:rPr>
          <w:rFonts w:ascii="Gill Sans MT" w:eastAsia="Times New Roman" w:hAnsi="Gill Sans MT"/>
          <w:lang w:eastAsia="en-GB"/>
        </w:rPr>
        <w:t>, Community Advocate and Community Champion</w:t>
      </w:r>
      <w:r>
        <w:rPr>
          <w:rFonts w:ascii="Gill Sans MT" w:eastAsia="Times New Roman" w:hAnsi="Gill Sans MT"/>
          <w:lang w:eastAsia="en-GB"/>
        </w:rPr>
        <w:t xml:space="preserve"> duties</w:t>
      </w:r>
    </w:p>
    <w:p w14:paraId="74F9B4F4" w14:textId="13E63B96" w:rsidR="00A35144" w:rsidRPr="00A35144" w:rsidRDefault="00A35144" w:rsidP="00CD3119">
      <w:pPr>
        <w:numPr>
          <w:ilvl w:val="0"/>
          <w:numId w:val="43"/>
        </w:numPr>
        <w:spacing w:before="100" w:beforeAutospacing="1" w:after="100" w:afterAutospacing="1"/>
        <w:rPr>
          <w:rFonts w:ascii="Gill Sans MT" w:eastAsia="Gill Sans MT" w:hAnsi="Gill Sans MT"/>
          <w:szCs w:val="20"/>
          <w:lang w:val="en-US"/>
        </w:rPr>
      </w:pPr>
      <w:r w:rsidRPr="00A35144">
        <w:rPr>
          <w:rFonts w:ascii="Gill Sans MT" w:eastAsia="Gill Sans MT" w:hAnsi="Gill Sans MT"/>
          <w:szCs w:val="20"/>
          <w:lang w:val="en-US"/>
        </w:rPr>
        <w:t>Recruit community members to reading groups</w:t>
      </w:r>
    </w:p>
    <w:p w14:paraId="74F9B4F5" w14:textId="61E1AE43" w:rsidR="00116728" w:rsidRDefault="00116728" w:rsidP="00CD3119">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Develop good working relationships with p</w:t>
      </w:r>
      <w:r w:rsidR="00A64F9E">
        <w:rPr>
          <w:rFonts w:ascii="Gill Sans MT" w:eastAsia="Times New Roman" w:hAnsi="Gill Sans MT"/>
          <w:lang w:eastAsia="en-GB"/>
        </w:rPr>
        <w:t>roject partners</w:t>
      </w:r>
      <w:r w:rsidR="00913E14">
        <w:rPr>
          <w:rFonts w:ascii="Gill Sans MT" w:eastAsia="Times New Roman" w:hAnsi="Gill Sans MT"/>
          <w:lang w:eastAsia="en-GB"/>
        </w:rPr>
        <w:t xml:space="preserve"> and local services</w:t>
      </w:r>
      <w:r w:rsidR="00B36354">
        <w:rPr>
          <w:rFonts w:ascii="Gill Sans MT" w:eastAsia="Times New Roman" w:hAnsi="Gill Sans MT"/>
          <w:lang w:eastAsia="en-GB"/>
        </w:rPr>
        <w:t>, including building referral relationships</w:t>
      </w:r>
    </w:p>
    <w:p w14:paraId="74F9B4F6" w14:textId="77777777" w:rsidR="00116728" w:rsidRPr="00116728" w:rsidRDefault="00116728" w:rsidP="00CD3119">
      <w:pPr>
        <w:numPr>
          <w:ilvl w:val="0"/>
          <w:numId w:val="43"/>
        </w:numPr>
        <w:rPr>
          <w:rFonts w:ascii="Gill Sans MT" w:hAnsi="Gill Sans MT" w:cs="Arial"/>
        </w:rPr>
      </w:pPr>
      <w:r>
        <w:rPr>
          <w:rFonts w:ascii="Gill Sans MT" w:hAnsi="Gill Sans MT" w:cs="Arial"/>
        </w:rPr>
        <w:t xml:space="preserve">Take responsibility for representing </w:t>
      </w:r>
      <w:r w:rsidR="00A64F9E">
        <w:rPr>
          <w:rFonts w:ascii="Gill Sans MT" w:hAnsi="Gill Sans MT" w:cs="Arial"/>
        </w:rPr>
        <w:t>The Reader</w:t>
      </w:r>
      <w:r>
        <w:rPr>
          <w:rFonts w:ascii="Gill Sans MT" w:hAnsi="Gill Sans MT" w:cs="Arial"/>
        </w:rPr>
        <w:t xml:space="preserve"> in public, maintaining relationships with partner agencies and ensure that positive impacts are recorded</w:t>
      </w:r>
    </w:p>
    <w:p w14:paraId="4CABC104" w14:textId="33576EFA" w:rsidR="00924616" w:rsidRPr="00924616" w:rsidRDefault="00116728" w:rsidP="00924616">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 xml:space="preserve">Keep up to date records and </w:t>
      </w:r>
      <w:r w:rsidR="00714A32">
        <w:rPr>
          <w:rFonts w:ascii="Gill Sans MT" w:eastAsia="Times New Roman" w:hAnsi="Gill Sans MT"/>
          <w:lang w:eastAsia="en-GB"/>
        </w:rPr>
        <w:t>contribute to</w:t>
      </w:r>
      <w:r>
        <w:rPr>
          <w:rFonts w:ascii="Gill Sans MT" w:eastAsia="Times New Roman" w:hAnsi="Gill Sans MT"/>
          <w:lang w:eastAsia="en-GB"/>
        </w:rPr>
        <w:t xml:space="preserve"> project reports</w:t>
      </w:r>
    </w:p>
    <w:p w14:paraId="74F9B4F8" w14:textId="77777777" w:rsidR="00116728" w:rsidRDefault="00714A32" w:rsidP="00CD3119">
      <w:pPr>
        <w:numPr>
          <w:ilvl w:val="0"/>
          <w:numId w:val="43"/>
        </w:numPr>
        <w:spacing w:before="100" w:beforeAutospacing="1" w:after="100" w:afterAutospacing="1"/>
        <w:rPr>
          <w:rFonts w:ascii="Gill Sans MT" w:eastAsia="Times New Roman" w:hAnsi="Gill Sans MT"/>
          <w:lang w:eastAsia="en-GB"/>
        </w:rPr>
      </w:pPr>
      <w:r>
        <w:rPr>
          <w:rFonts w:ascii="Gill Sans MT" w:eastAsia="Times New Roman" w:hAnsi="Gill Sans MT"/>
          <w:lang w:eastAsia="en-GB"/>
        </w:rPr>
        <w:t>Ensure monitoring and evaluation processes are undertaken on the project</w:t>
      </w:r>
    </w:p>
    <w:p w14:paraId="74F9B4F9" w14:textId="77777777" w:rsidR="00116728" w:rsidRPr="00CD3119" w:rsidRDefault="00116728" w:rsidP="00CD3119">
      <w:pPr>
        <w:numPr>
          <w:ilvl w:val="0"/>
          <w:numId w:val="43"/>
        </w:numPr>
        <w:spacing w:before="100" w:beforeAutospacing="1" w:after="100" w:afterAutospacing="1"/>
        <w:rPr>
          <w:rFonts w:ascii="Gill Sans MT" w:eastAsia="Times New Roman" w:hAnsi="Gill Sans MT"/>
          <w:lang w:eastAsia="en-GB"/>
        </w:rPr>
      </w:pPr>
      <w:r w:rsidRPr="0023449B">
        <w:rPr>
          <w:rFonts w:ascii="Gill Sans MT" w:eastAsia="Times New Roman" w:hAnsi="Gill Sans MT"/>
          <w:lang w:eastAsia="en-GB"/>
        </w:rPr>
        <w:t>In conjunction with our Communications team, develop publicity materials, such as leaflets and posters to promote the groups</w:t>
      </w:r>
      <w:r w:rsidR="00B36354">
        <w:rPr>
          <w:rFonts w:ascii="Gill Sans MT" w:eastAsia="Times New Roman" w:hAnsi="Gill Sans MT"/>
          <w:lang w:eastAsia="en-GB"/>
        </w:rPr>
        <w:t xml:space="preserve"> and volunteering </w:t>
      </w:r>
      <w:r w:rsidR="00522C89">
        <w:rPr>
          <w:rFonts w:ascii="Gill Sans MT" w:eastAsia="Times New Roman" w:hAnsi="Gill Sans MT"/>
          <w:lang w:eastAsia="en-GB"/>
        </w:rPr>
        <w:t>opportunities</w:t>
      </w:r>
      <w:r w:rsidR="00CD3119">
        <w:rPr>
          <w:rFonts w:ascii="Gill Sans MT" w:eastAsia="Times New Roman" w:hAnsi="Gill Sans MT"/>
          <w:lang w:eastAsia="en-GB"/>
        </w:rPr>
        <w:t xml:space="preserve"> – including developing</w:t>
      </w:r>
      <w:r w:rsidR="00CD3119" w:rsidRPr="00CD3119">
        <w:rPr>
          <w:rFonts w:ascii="Gill Sans MT" w:eastAsia="Times New Roman" w:hAnsi="Gill Sans MT"/>
          <w:lang w:eastAsia="en-GB"/>
        </w:rPr>
        <w:t xml:space="preserve"> and deliver</w:t>
      </w:r>
      <w:r w:rsidR="00CD3119">
        <w:rPr>
          <w:rFonts w:ascii="Gill Sans MT" w:eastAsia="Times New Roman" w:hAnsi="Gill Sans MT"/>
          <w:lang w:eastAsia="en-GB"/>
        </w:rPr>
        <w:t>ing</w:t>
      </w:r>
      <w:r w:rsidR="00CD3119" w:rsidRPr="00CD3119">
        <w:rPr>
          <w:rFonts w:ascii="Gill Sans MT" w:eastAsia="Times New Roman" w:hAnsi="Gill Sans MT"/>
          <w:lang w:eastAsia="en-GB"/>
        </w:rPr>
        <w:t xml:space="preserve"> a publicity plan to raise awareness of the project</w:t>
      </w:r>
    </w:p>
    <w:p w14:paraId="74F9B4FA" w14:textId="77777777" w:rsidR="00116728" w:rsidRDefault="00116728" w:rsidP="00CD3119">
      <w:pPr>
        <w:numPr>
          <w:ilvl w:val="0"/>
          <w:numId w:val="43"/>
        </w:numPr>
        <w:rPr>
          <w:rFonts w:ascii="Gill Sans MT" w:hAnsi="Gill Sans MT" w:cs="Arial"/>
        </w:rPr>
      </w:pPr>
      <w:r w:rsidRPr="007F22D7">
        <w:rPr>
          <w:rFonts w:ascii="Gill Sans MT" w:hAnsi="Gill Sans MT" w:cs="Arial"/>
        </w:rPr>
        <w:t>Keep up to date records of delivery o</w:t>
      </w:r>
      <w:r w:rsidR="00714A32">
        <w:rPr>
          <w:rFonts w:ascii="Gill Sans MT" w:hAnsi="Gill Sans MT" w:cs="Arial"/>
        </w:rPr>
        <w:t>f shared reading, and volunteer records</w:t>
      </w:r>
      <w:r w:rsidRPr="007F22D7">
        <w:rPr>
          <w:rFonts w:ascii="Gill Sans MT" w:hAnsi="Gill Sans MT" w:cs="Arial"/>
        </w:rPr>
        <w:t xml:space="preserve"> in line wi</w:t>
      </w:r>
      <w:r w:rsidR="00A64F9E">
        <w:rPr>
          <w:rFonts w:ascii="Gill Sans MT" w:hAnsi="Gill Sans MT" w:cs="Arial"/>
        </w:rPr>
        <w:t>th organisational best practice</w:t>
      </w:r>
      <w:r w:rsidR="00714A32">
        <w:rPr>
          <w:rFonts w:ascii="Gill Sans MT" w:hAnsi="Gill Sans MT" w:cs="Arial"/>
        </w:rPr>
        <w:t>, and project needs</w:t>
      </w:r>
    </w:p>
    <w:p w14:paraId="74F9B4FB" w14:textId="77777777" w:rsidR="00F9334F" w:rsidRDefault="00F9334F" w:rsidP="00F9334F">
      <w:pPr>
        <w:numPr>
          <w:ilvl w:val="0"/>
          <w:numId w:val="43"/>
        </w:numPr>
        <w:rPr>
          <w:rFonts w:ascii="Gill Sans MT" w:hAnsi="Gill Sans MT" w:cs="Arial"/>
        </w:rPr>
      </w:pPr>
      <w:r>
        <w:rPr>
          <w:rFonts w:ascii="Gill Sans MT" w:hAnsi="Gill Sans MT" w:cs="Arial"/>
        </w:rPr>
        <w:t>Schedule training support modules, refresher workshops and ongoing quality practice support and source appropriate venues</w:t>
      </w:r>
    </w:p>
    <w:p w14:paraId="74F9B4FC" w14:textId="36C4A0D1" w:rsidR="00F9334F" w:rsidRDefault="00914829" w:rsidP="00F9334F">
      <w:pPr>
        <w:numPr>
          <w:ilvl w:val="0"/>
          <w:numId w:val="43"/>
        </w:numPr>
        <w:rPr>
          <w:rFonts w:ascii="Gill Sans MT" w:hAnsi="Gill Sans MT" w:cs="Arial"/>
        </w:rPr>
      </w:pPr>
      <w:r>
        <w:rPr>
          <w:rFonts w:ascii="Gill Sans MT" w:hAnsi="Gill Sans MT" w:cs="Arial"/>
        </w:rPr>
        <w:t xml:space="preserve">Model quality </w:t>
      </w:r>
      <w:r w:rsidR="00F9334F">
        <w:rPr>
          <w:rFonts w:ascii="Gill Sans MT" w:hAnsi="Gill Sans MT" w:cs="Arial"/>
        </w:rPr>
        <w:t>Shared Reading practice</w:t>
      </w:r>
      <w:r>
        <w:rPr>
          <w:rFonts w:ascii="Gill Sans MT" w:hAnsi="Gill Sans MT" w:cs="Arial"/>
        </w:rPr>
        <w:t xml:space="preserve"> (training will be provided)</w:t>
      </w:r>
      <w:r w:rsidR="00522C89">
        <w:rPr>
          <w:rFonts w:ascii="Gill Sans MT" w:hAnsi="Gill Sans MT" w:cs="Arial"/>
        </w:rPr>
        <w:t xml:space="preserve"> </w:t>
      </w:r>
    </w:p>
    <w:p w14:paraId="74F9B4FD" w14:textId="305A404D" w:rsidR="00F9334F" w:rsidRPr="00F9334F" w:rsidRDefault="00F9334F" w:rsidP="00F9334F">
      <w:pPr>
        <w:numPr>
          <w:ilvl w:val="0"/>
          <w:numId w:val="43"/>
        </w:numPr>
        <w:rPr>
          <w:rFonts w:ascii="Gill Sans MT" w:hAnsi="Gill Sans MT" w:cs="Arial"/>
        </w:rPr>
      </w:pPr>
      <w:r>
        <w:rPr>
          <w:rFonts w:ascii="Gill Sans MT" w:hAnsi="Gill Sans MT" w:cs="Arial"/>
        </w:rPr>
        <w:t xml:space="preserve">Work with </w:t>
      </w:r>
      <w:r w:rsidR="00914829">
        <w:rPr>
          <w:rFonts w:ascii="Gill Sans MT" w:hAnsi="Gill Sans MT" w:cs="Arial"/>
        </w:rPr>
        <w:t xml:space="preserve">the </w:t>
      </w:r>
      <w:r>
        <w:rPr>
          <w:rFonts w:ascii="Gill Sans MT" w:hAnsi="Gill Sans MT" w:cs="Arial"/>
        </w:rPr>
        <w:t>Evaluation Manager to ensure effective review of learning opportunities and cascade learning to internal Volunteer Project Learning Teams</w:t>
      </w:r>
    </w:p>
    <w:p w14:paraId="1B0F0150" w14:textId="77777777" w:rsidR="00914829" w:rsidRDefault="00116728" w:rsidP="00914829">
      <w:pPr>
        <w:numPr>
          <w:ilvl w:val="0"/>
          <w:numId w:val="43"/>
        </w:numPr>
        <w:rPr>
          <w:rFonts w:ascii="Gill Sans MT" w:hAnsi="Gill Sans MT" w:cs="Arial"/>
        </w:rPr>
      </w:pPr>
      <w:r>
        <w:rPr>
          <w:rFonts w:ascii="Gill Sans MT" w:hAnsi="Gill Sans MT" w:cs="Arial"/>
        </w:rPr>
        <w:t xml:space="preserve">Work with the </w:t>
      </w:r>
      <w:r w:rsidR="00A64F9E">
        <w:rPr>
          <w:rFonts w:ascii="Gill Sans MT" w:hAnsi="Gill Sans MT" w:cs="Arial"/>
        </w:rPr>
        <w:t>Head of Reading</w:t>
      </w:r>
      <w:r>
        <w:rPr>
          <w:rFonts w:ascii="Gill Sans MT" w:hAnsi="Gill Sans MT" w:cs="Arial"/>
        </w:rPr>
        <w:t xml:space="preserve"> </w:t>
      </w:r>
      <w:r w:rsidR="00372593">
        <w:rPr>
          <w:rFonts w:ascii="Gill Sans MT" w:hAnsi="Gill Sans MT" w:cs="Arial"/>
        </w:rPr>
        <w:t xml:space="preserve">Excellence </w:t>
      </w:r>
      <w:r>
        <w:rPr>
          <w:rFonts w:ascii="Gill Sans MT" w:hAnsi="Gill Sans MT" w:cs="Arial"/>
        </w:rPr>
        <w:t>to ensure volunteers deliver a quality service</w:t>
      </w:r>
    </w:p>
    <w:p w14:paraId="74F9B4FF" w14:textId="313F3BF7" w:rsidR="00522C89" w:rsidRPr="00914829" w:rsidRDefault="00914829" w:rsidP="00914829">
      <w:pPr>
        <w:numPr>
          <w:ilvl w:val="0"/>
          <w:numId w:val="43"/>
        </w:numPr>
        <w:rPr>
          <w:rFonts w:ascii="Gill Sans MT" w:hAnsi="Gill Sans MT" w:cs="Arial"/>
        </w:rPr>
      </w:pPr>
      <w:r>
        <w:rPr>
          <w:rFonts w:ascii="Gill Sans MT" w:hAnsi="Gill Sans MT" w:cs="Arial"/>
        </w:rPr>
        <w:t>P</w:t>
      </w:r>
      <w:r w:rsidR="00522C89" w:rsidRPr="00914829">
        <w:rPr>
          <w:rFonts w:ascii="Gill Sans MT" w:hAnsi="Gill Sans MT" w:cs="Arial"/>
        </w:rPr>
        <w:t>rovide cover for groups as and when required</w:t>
      </w:r>
    </w:p>
    <w:p w14:paraId="74F9B500" w14:textId="41732C83" w:rsidR="00522C89" w:rsidRPr="00116728" w:rsidRDefault="00522C89" w:rsidP="00CD3119">
      <w:pPr>
        <w:numPr>
          <w:ilvl w:val="0"/>
          <w:numId w:val="43"/>
        </w:numPr>
        <w:rPr>
          <w:rFonts w:ascii="Gill Sans MT" w:hAnsi="Gill Sans MT" w:cs="Arial"/>
        </w:rPr>
      </w:pPr>
      <w:r>
        <w:rPr>
          <w:rFonts w:ascii="Gill Sans MT" w:hAnsi="Gill Sans MT" w:cs="Arial"/>
        </w:rPr>
        <w:t xml:space="preserve">Manage the administrative processes underpinning </w:t>
      </w:r>
      <w:r w:rsidR="00914829">
        <w:rPr>
          <w:rFonts w:ascii="Gill Sans MT" w:hAnsi="Gill Sans MT" w:cs="Arial"/>
        </w:rPr>
        <w:t>the project and related provisions</w:t>
      </w:r>
    </w:p>
    <w:p w14:paraId="74F9B501" w14:textId="77777777" w:rsidR="00A64F9E" w:rsidRDefault="00116728" w:rsidP="00CD3119">
      <w:pPr>
        <w:numPr>
          <w:ilvl w:val="0"/>
          <w:numId w:val="43"/>
        </w:numPr>
        <w:rPr>
          <w:rFonts w:ascii="Gill Sans MT" w:hAnsi="Gill Sans MT" w:cs="Arial"/>
        </w:rPr>
      </w:pPr>
      <w:r w:rsidRPr="008738BE">
        <w:rPr>
          <w:rFonts w:ascii="Gill Sans MT" w:hAnsi="Gill Sans MT" w:cs="Arial"/>
        </w:rPr>
        <w:t>Be an effective team member, participating in persona</w:t>
      </w:r>
      <w:r w:rsidR="00A64F9E">
        <w:rPr>
          <w:rFonts w:ascii="Gill Sans MT" w:hAnsi="Gill Sans MT" w:cs="Arial"/>
        </w:rPr>
        <w:t>l and professional development</w:t>
      </w:r>
    </w:p>
    <w:p w14:paraId="74F9B502" w14:textId="79636172" w:rsidR="009E5943" w:rsidRDefault="009E5943" w:rsidP="00CD3119">
      <w:pPr>
        <w:numPr>
          <w:ilvl w:val="0"/>
          <w:numId w:val="43"/>
        </w:numPr>
        <w:rPr>
          <w:rFonts w:ascii="Gill Sans MT" w:hAnsi="Gill Sans MT" w:cs="Arial"/>
        </w:rPr>
      </w:pPr>
      <w:r>
        <w:rPr>
          <w:rFonts w:ascii="Gill Sans MT" w:hAnsi="Gill Sans MT" w:cs="Arial"/>
        </w:rPr>
        <w:t xml:space="preserve">Attend weekly catch up sessions </w:t>
      </w:r>
      <w:r w:rsidR="00714A32">
        <w:rPr>
          <w:rFonts w:ascii="Gill Sans MT" w:hAnsi="Gill Sans MT" w:cs="Arial"/>
        </w:rPr>
        <w:t>with Project Manager</w:t>
      </w:r>
      <w:r>
        <w:rPr>
          <w:rFonts w:ascii="Gill Sans MT" w:hAnsi="Gill Sans MT" w:cs="Arial"/>
        </w:rPr>
        <w:t xml:space="preserve"> and report back useful</w:t>
      </w:r>
      <w:r w:rsidR="00914829">
        <w:rPr>
          <w:rFonts w:ascii="Gill Sans MT" w:hAnsi="Gill Sans MT" w:cs="Arial"/>
        </w:rPr>
        <w:t xml:space="preserve"> information in a timely manner</w:t>
      </w:r>
    </w:p>
    <w:p w14:paraId="74F9B503" w14:textId="08041DE7" w:rsidR="00116728" w:rsidRDefault="00116728" w:rsidP="00CD3119">
      <w:pPr>
        <w:numPr>
          <w:ilvl w:val="0"/>
          <w:numId w:val="43"/>
        </w:numPr>
        <w:rPr>
          <w:rFonts w:ascii="Gill Sans MT" w:hAnsi="Gill Sans MT" w:cs="Arial"/>
        </w:rPr>
      </w:pPr>
      <w:r w:rsidRPr="008738BE">
        <w:rPr>
          <w:rFonts w:ascii="Gill Sans MT" w:hAnsi="Gill Sans MT" w:cs="Arial"/>
        </w:rPr>
        <w:t>Attend and contribute to staff meetings, feeding back useful information</w:t>
      </w:r>
    </w:p>
    <w:p w14:paraId="74F9B504" w14:textId="7A7F7DA5" w:rsidR="00116728" w:rsidRPr="00116728" w:rsidRDefault="00116728" w:rsidP="00CD3119">
      <w:pPr>
        <w:numPr>
          <w:ilvl w:val="0"/>
          <w:numId w:val="43"/>
        </w:numPr>
        <w:rPr>
          <w:rFonts w:ascii="Gill Sans MT" w:hAnsi="Gill Sans MT" w:cs="Arial"/>
        </w:rPr>
      </w:pPr>
      <w:r>
        <w:rPr>
          <w:rFonts w:ascii="Gill Sans MT" w:hAnsi="Gill Sans MT" w:cs="Arial"/>
        </w:rPr>
        <w:t>Other duties as designated by line manager</w:t>
      </w:r>
    </w:p>
    <w:p w14:paraId="74F9B505" w14:textId="77777777" w:rsidR="00116728" w:rsidRDefault="00116728" w:rsidP="00A35144">
      <w:pPr>
        <w:spacing w:line="240" w:lineRule="auto"/>
        <w:ind w:left="720"/>
        <w:rPr>
          <w:rFonts w:ascii="Gill Sans MT" w:hAnsi="Gill Sans MT" w:cs="Arial"/>
        </w:rPr>
      </w:pPr>
    </w:p>
    <w:p w14:paraId="74F9B506" w14:textId="77777777" w:rsidR="00116728" w:rsidRDefault="00116728" w:rsidP="00116728">
      <w:pPr>
        <w:rPr>
          <w:rFonts w:ascii="Gill Sans MT" w:hAnsi="Gill Sans MT" w:cs="Arial"/>
        </w:rPr>
      </w:pPr>
    </w:p>
    <w:p w14:paraId="74F9B507" w14:textId="77777777" w:rsidR="00116728" w:rsidRPr="00C05C84" w:rsidRDefault="00116728" w:rsidP="00116728">
      <w:pPr>
        <w:rPr>
          <w:rFonts w:ascii="Gill Sans MT" w:hAnsi="Gill Sans MT" w:cs="Arial"/>
          <w:b/>
        </w:rPr>
      </w:pPr>
      <w:r w:rsidRPr="00C05C84">
        <w:rPr>
          <w:rFonts w:ascii="Gill Sans MT" w:hAnsi="Gill Sans MT" w:cs="Arial"/>
          <w:b/>
        </w:rPr>
        <w:t>Person Specification</w:t>
      </w:r>
    </w:p>
    <w:p w14:paraId="74F9B508" w14:textId="77777777" w:rsidR="00116728" w:rsidRPr="00562049" w:rsidRDefault="00116728" w:rsidP="00116728">
      <w:pPr>
        <w:rPr>
          <w:rFonts w:ascii="Gill Sans MT" w:hAnsi="Gill Sans MT" w:cs="Arial"/>
        </w:rPr>
      </w:pPr>
    </w:p>
    <w:p w14:paraId="74F9B509" w14:textId="77777777" w:rsidR="00116728" w:rsidRPr="00C05C84" w:rsidRDefault="00116728" w:rsidP="00116728">
      <w:pPr>
        <w:rPr>
          <w:rFonts w:ascii="Gill Sans MT" w:hAnsi="Gill Sans MT" w:cs="Arial"/>
          <w:b/>
        </w:rPr>
      </w:pPr>
      <w:r w:rsidRPr="00C05C84">
        <w:rPr>
          <w:rFonts w:ascii="Gill Sans MT" w:hAnsi="Gill Sans MT" w:cs="Arial"/>
          <w:b/>
        </w:rPr>
        <w:t>Essential Criteria</w:t>
      </w:r>
    </w:p>
    <w:p w14:paraId="74F9B50A" w14:textId="77777777" w:rsidR="00116728" w:rsidRPr="00562049" w:rsidRDefault="00116728" w:rsidP="00116728">
      <w:pPr>
        <w:rPr>
          <w:rFonts w:ascii="Gill Sans MT" w:hAnsi="Gill Sans MT" w:cs="Arial"/>
        </w:rPr>
      </w:pPr>
    </w:p>
    <w:p w14:paraId="74F9B50B" w14:textId="77777777" w:rsidR="00116728" w:rsidRPr="00116728" w:rsidRDefault="00116728" w:rsidP="00116728">
      <w:pPr>
        <w:numPr>
          <w:ilvl w:val="0"/>
          <w:numId w:val="41"/>
        </w:numPr>
        <w:spacing w:line="240" w:lineRule="auto"/>
        <w:rPr>
          <w:rFonts w:ascii="Gill Sans MT" w:hAnsi="Gill Sans MT" w:cs="Arial"/>
        </w:rPr>
      </w:pPr>
      <w:r>
        <w:rPr>
          <w:rFonts w:ascii="Gill Sans MT" w:hAnsi="Gill Sans MT" w:cs="Arial"/>
        </w:rPr>
        <w:t>A degree in English, or ability to demonstrate wide range of personal reading, including poetry and the ability to talk about it in an engaging manner</w:t>
      </w:r>
    </w:p>
    <w:p w14:paraId="74F9B50C" w14:textId="77777777" w:rsidR="00116728" w:rsidRDefault="00116728" w:rsidP="00116728">
      <w:pPr>
        <w:numPr>
          <w:ilvl w:val="0"/>
          <w:numId w:val="41"/>
        </w:numPr>
        <w:spacing w:line="240" w:lineRule="auto"/>
        <w:rPr>
          <w:rFonts w:ascii="Gill Sans MT" w:hAnsi="Gill Sans MT" w:cs="Arial"/>
        </w:rPr>
      </w:pPr>
      <w:r>
        <w:rPr>
          <w:rFonts w:ascii="Gill Sans MT" w:hAnsi="Gill Sans MT" w:cs="Arial"/>
        </w:rPr>
        <w:t>Excellent at reading aloud</w:t>
      </w:r>
    </w:p>
    <w:p w14:paraId="74F9B50D" w14:textId="77777777" w:rsidR="00205163" w:rsidRPr="00116728" w:rsidRDefault="00205163" w:rsidP="00116728">
      <w:pPr>
        <w:numPr>
          <w:ilvl w:val="0"/>
          <w:numId w:val="41"/>
        </w:numPr>
        <w:spacing w:line="240" w:lineRule="auto"/>
        <w:rPr>
          <w:rFonts w:ascii="Gill Sans MT" w:hAnsi="Gill Sans MT" w:cs="Arial"/>
        </w:rPr>
      </w:pPr>
      <w:r>
        <w:rPr>
          <w:rFonts w:ascii="Gill Sans MT" w:hAnsi="Gill Sans MT" w:cs="Arial"/>
        </w:rPr>
        <w:t>Excellent IT skills</w:t>
      </w:r>
    </w:p>
    <w:p w14:paraId="74F9B50E" w14:textId="77777777" w:rsidR="00116728" w:rsidRPr="00116728" w:rsidRDefault="00714A32" w:rsidP="00116728">
      <w:pPr>
        <w:numPr>
          <w:ilvl w:val="0"/>
          <w:numId w:val="41"/>
        </w:numPr>
        <w:spacing w:line="240" w:lineRule="auto"/>
        <w:rPr>
          <w:rFonts w:ascii="Gill Sans MT" w:hAnsi="Gill Sans MT" w:cs="Arial"/>
        </w:rPr>
      </w:pPr>
      <w:r>
        <w:rPr>
          <w:rFonts w:ascii="Gill Sans MT" w:hAnsi="Gill Sans MT" w:cs="Arial"/>
        </w:rPr>
        <w:t>Ability</w:t>
      </w:r>
      <w:r w:rsidR="00116728">
        <w:rPr>
          <w:rFonts w:ascii="Gill Sans MT" w:hAnsi="Gill Sans MT" w:cs="Arial"/>
        </w:rPr>
        <w:t xml:space="preserve"> to co-ordinate a number of different activities and work to a specific plan</w:t>
      </w:r>
    </w:p>
    <w:p w14:paraId="74F9B50F" w14:textId="77777777" w:rsidR="00116728" w:rsidRPr="00116728" w:rsidRDefault="00116728" w:rsidP="00116728">
      <w:pPr>
        <w:numPr>
          <w:ilvl w:val="0"/>
          <w:numId w:val="41"/>
        </w:numPr>
        <w:spacing w:line="240" w:lineRule="auto"/>
        <w:rPr>
          <w:rFonts w:ascii="Gill Sans MT" w:hAnsi="Gill Sans MT" w:cs="Arial"/>
        </w:rPr>
      </w:pPr>
      <w:r w:rsidRPr="007F22D7">
        <w:rPr>
          <w:rFonts w:ascii="Gill Sans MT" w:hAnsi="Gill Sans MT" w:cs="Arial"/>
        </w:rPr>
        <w:t xml:space="preserve">Experience of managing </w:t>
      </w:r>
      <w:r>
        <w:rPr>
          <w:rFonts w:ascii="Gill Sans MT" w:hAnsi="Gill Sans MT" w:cs="Arial"/>
        </w:rPr>
        <w:t>staff</w:t>
      </w:r>
      <w:r w:rsidRPr="007F22D7">
        <w:rPr>
          <w:rFonts w:ascii="Gill Sans MT" w:hAnsi="Gill Sans MT" w:cs="Arial"/>
        </w:rPr>
        <w:t xml:space="preserve"> or volunteers </w:t>
      </w:r>
    </w:p>
    <w:p w14:paraId="74F9B510" w14:textId="77777777" w:rsidR="00116728" w:rsidRPr="00562049"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 good communicator with great speaking, listening and writing skills</w:t>
      </w:r>
    </w:p>
    <w:p w14:paraId="74F9B511" w14:textId="77777777" w:rsidR="00116728"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Able to make and maintain appropriate relationships with external organisations</w:t>
      </w:r>
    </w:p>
    <w:p w14:paraId="4C5DB468" w14:textId="3E88C937" w:rsidR="006122CF" w:rsidRPr="00562049" w:rsidRDefault="00F60089" w:rsidP="00116728">
      <w:pPr>
        <w:numPr>
          <w:ilvl w:val="0"/>
          <w:numId w:val="41"/>
        </w:numPr>
        <w:spacing w:before="100" w:beforeAutospacing="1" w:after="100" w:afterAutospacing="1"/>
        <w:jc w:val="both"/>
        <w:rPr>
          <w:rFonts w:ascii="Gill Sans MT" w:eastAsia="Times New Roman" w:hAnsi="Gill Sans MT"/>
          <w:lang w:eastAsia="en-GB"/>
        </w:rPr>
      </w:pPr>
      <w:r>
        <w:rPr>
          <w:rFonts w:ascii="Gill Sans MT" w:eastAsia="Times New Roman" w:hAnsi="Gill Sans MT"/>
          <w:lang w:eastAsia="en-GB"/>
        </w:rPr>
        <w:t>Commitment</w:t>
      </w:r>
      <w:r w:rsidR="006122CF">
        <w:rPr>
          <w:rFonts w:ascii="Gill Sans MT" w:eastAsia="Times New Roman" w:hAnsi="Gill Sans MT"/>
          <w:lang w:eastAsia="en-GB"/>
        </w:rPr>
        <w:t xml:space="preserve"> to engage and work with a diverse and varied range of participants</w:t>
      </w:r>
    </w:p>
    <w:p w14:paraId="20BE7D84" w14:textId="784A4F5A" w:rsidR="00F60089" w:rsidRDefault="00F60089" w:rsidP="00F60089">
      <w:pPr>
        <w:numPr>
          <w:ilvl w:val="0"/>
          <w:numId w:val="41"/>
        </w:numPr>
        <w:spacing w:before="100" w:beforeAutospacing="1" w:after="100" w:afterAutospacing="1"/>
        <w:jc w:val="both"/>
        <w:rPr>
          <w:rFonts w:ascii="Gill Sans MT" w:eastAsia="Times New Roman" w:hAnsi="Gill Sans MT"/>
          <w:lang w:eastAsia="en-GB"/>
        </w:rPr>
      </w:pPr>
      <w:r>
        <w:rPr>
          <w:rFonts w:ascii="Gill Sans MT" w:eastAsia="Times New Roman" w:hAnsi="Gill Sans MT"/>
          <w:lang w:eastAsia="en-GB"/>
        </w:rPr>
        <w:lastRenderedPageBreak/>
        <w:t>A</w:t>
      </w:r>
      <w:r w:rsidRPr="00F60089">
        <w:rPr>
          <w:rFonts w:ascii="Gill Sans MT" w:eastAsia="Times New Roman" w:hAnsi="Gill Sans MT"/>
          <w:lang w:eastAsia="en-GB"/>
        </w:rPr>
        <w:t>ble to support, coach and progress volunteers in a se</w:t>
      </w:r>
      <w:r w:rsidR="00914829">
        <w:rPr>
          <w:rFonts w:ascii="Gill Sans MT" w:eastAsia="Times New Roman" w:hAnsi="Gill Sans MT"/>
          <w:lang w:eastAsia="en-GB"/>
        </w:rPr>
        <w:t>nsitive and constructive manner</w:t>
      </w:r>
    </w:p>
    <w:p w14:paraId="74F9B512" w14:textId="77777777" w:rsidR="00116728" w:rsidRPr="00562049"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Able to deal with potentially distressing situations</w:t>
      </w:r>
      <w:r w:rsidR="00363FF1">
        <w:rPr>
          <w:rFonts w:ascii="Gill Sans MT" w:eastAsia="Times New Roman" w:hAnsi="Gill Sans MT"/>
          <w:lang w:eastAsia="en-GB"/>
        </w:rPr>
        <w:t xml:space="preserve"> and challenging behaviours</w:t>
      </w:r>
      <w:r w:rsidRPr="00562049">
        <w:rPr>
          <w:rFonts w:ascii="Gill Sans MT" w:eastAsia="Times New Roman" w:hAnsi="Gill Sans MT"/>
          <w:lang w:eastAsia="en-GB"/>
        </w:rPr>
        <w:t xml:space="preserve"> in a careful and calm manner</w:t>
      </w:r>
      <w:r w:rsidR="00363FF1">
        <w:rPr>
          <w:rFonts w:ascii="Gill Sans MT" w:eastAsia="Times New Roman" w:hAnsi="Gill Sans MT"/>
          <w:lang w:eastAsia="en-GB"/>
        </w:rPr>
        <w:t xml:space="preserve"> demonstrating excellent emotional resilience</w:t>
      </w:r>
    </w:p>
    <w:p w14:paraId="74F9B513" w14:textId="55D3161F" w:rsidR="00116728" w:rsidRPr="00116728" w:rsidRDefault="00116728" w:rsidP="00116728">
      <w:pPr>
        <w:numPr>
          <w:ilvl w:val="0"/>
          <w:numId w:val="41"/>
        </w:numPr>
        <w:spacing w:before="100" w:beforeAutospacing="1" w:after="100" w:afterAutospacing="1"/>
        <w:jc w:val="both"/>
        <w:rPr>
          <w:rFonts w:ascii="Gill Sans MT" w:eastAsia="Times New Roman" w:hAnsi="Gill Sans MT"/>
          <w:lang w:eastAsia="en-GB"/>
        </w:rPr>
      </w:pPr>
      <w:r w:rsidRPr="00562049">
        <w:rPr>
          <w:rFonts w:ascii="Gill Sans MT" w:eastAsia="Times New Roman" w:hAnsi="Gill Sans MT"/>
          <w:lang w:eastAsia="en-GB"/>
        </w:rPr>
        <w:t>Self-motivated and able to work unsupervised</w:t>
      </w:r>
      <w:r>
        <w:rPr>
          <w:rFonts w:ascii="Gill Sans MT" w:eastAsia="Times New Roman" w:hAnsi="Gill Sans MT"/>
          <w:lang w:eastAsia="en-GB"/>
        </w:rPr>
        <w:t xml:space="preserve"> in a peripatetic style</w:t>
      </w:r>
    </w:p>
    <w:p w14:paraId="74F9B514" w14:textId="77777777" w:rsidR="002E63E7" w:rsidRDefault="002E63E7" w:rsidP="00116728">
      <w:pPr>
        <w:ind w:left="360"/>
        <w:rPr>
          <w:rFonts w:ascii="Gill Sans MT" w:hAnsi="Gill Sans MT" w:cs="Arial"/>
          <w:b/>
        </w:rPr>
      </w:pPr>
    </w:p>
    <w:p w14:paraId="74F9B515" w14:textId="77777777" w:rsidR="00116728" w:rsidRPr="00C05C84" w:rsidRDefault="00116728" w:rsidP="00116728">
      <w:pPr>
        <w:ind w:left="360"/>
        <w:rPr>
          <w:rFonts w:ascii="Gill Sans MT" w:hAnsi="Gill Sans MT" w:cs="Arial"/>
          <w:b/>
        </w:rPr>
      </w:pPr>
      <w:r w:rsidRPr="00C05C84">
        <w:rPr>
          <w:rFonts w:ascii="Gill Sans MT" w:hAnsi="Gill Sans MT" w:cs="Arial"/>
          <w:b/>
        </w:rPr>
        <w:t>Desirable Criteria</w:t>
      </w:r>
    </w:p>
    <w:p w14:paraId="74F9B516" w14:textId="77777777" w:rsidR="00116728" w:rsidRPr="00562049" w:rsidRDefault="00116728" w:rsidP="002E63E7">
      <w:pPr>
        <w:rPr>
          <w:rFonts w:ascii="Gill Sans MT" w:hAnsi="Gill Sans MT" w:cs="Arial"/>
        </w:rPr>
      </w:pPr>
    </w:p>
    <w:p w14:paraId="74F9B517" w14:textId="59271BAD" w:rsidR="00714A32" w:rsidRDefault="00B36354" w:rsidP="00116728">
      <w:pPr>
        <w:numPr>
          <w:ilvl w:val="0"/>
          <w:numId w:val="42"/>
        </w:numPr>
        <w:spacing w:line="240" w:lineRule="auto"/>
        <w:rPr>
          <w:rFonts w:ascii="Gill Sans MT" w:hAnsi="Gill Sans MT" w:cs="Arial"/>
        </w:rPr>
      </w:pPr>
      <w:r>
        <w:rPr>
          <w:rFonts w:ascii="Gill Sans MT" w:hAnsi="Gill Sans MT" w:cs="Arial"/>
        </w:rPr>
        <w:t xml:space="preserve">Community engagement </w:t>
      </w:r>
      <w:r w:rsidR="00913E14">
        <w:rPr>
          <w:rFonts w:ascii="Gill Sans MT" w:hAnsi="Gill Sans MT" w:cs="Arial"/>
        </w:rPr>
        <w:t>experience</w:t>
      </w:r>
    </w:p>
    <w:p w14:paraId="74F9B518" w14:textId="77777777" w:rsidR="00116728" w:rsidRPr="00116728" w:rsidRDefault="00116728" w:rsidP="00116728">
      <w:pPr>
        <w:numPr>
          <w:ilvl w:val="0"/>
          <w:numId w:val="42"/>
        </w:numPr>
        <w:spacing w:line="240" w:lineRule="auto"/>
        <w:rPr>
          <w:rFonts w:ascii="Gill Sans MT" w:hAnsi="Gill Sans MT" w:cs="Arial"/>
        </w:rPr>
      </w:pPr>
      <w:proofErr w:type="gramStart"/>
      <w:r w:rsidRPr="00562049">
        <w:rPr>
          <w:rFonts w:ascii="Gill Sans MT" w:hAnsi="Gill Sans MT" w:cs="Arial"/>
        </w:rPr>
        <w:t>Understanding  and</w:t>
      </w:r>
      <w:proofErr w:type="gramEnd"/>
      <w:r w:rsidRPr="00562049">
        <w:rPr>
          <w:rFonts w:ascii="Gill Sans MT" w:hAnsi="Gill Sans MT" w:cs="Arial"/>
        </w:rPr>
        <w:t xml:space="preserve"> experience of </w:t>
      </w:r>
      <w:r w:rsidR="00FD3472">
        <w:rPr>
          <w:rFonts w:ascii="Gill Sans MT" w:hAnsi="Gill Sans MT" w:cs="Arial"/>
        </w:rPr>
        <w:t>The Reader’s</w:t>
      </w:r>
      <w:r w:rsidRPr="00562049">
        <w:rPr>
          <w:rFonts w:ascii="Gill Sans MT" w:hAnsi="Gill Sans MT" w:cs="Arial"/>
        </w:rPr>
        <w:t xml:space="preserve"> shared reading model</w:t>
      </w:r>
    </w:p>
    <w:p w14:paraId="74F9B519" w14:textId="77777777" w:rsidR="00116728" w:rsidRPr="00116728" w:rsidRDefault="00116728" w:rsidP="00116728">
      <w:pPr>
        <w:numPr>
          <w:ilvl w:val="0"/>
          <w:numId w:val="42"/>
        </w:numPr>
        <w:spacing w:line="240" w:lineRule="auto"/>
        <w:rPr>
          <w:rFonts w:ascii="Gill Sans MT" w:hAnsi="Gill Sans MT" w:cs="Arial"/>
        </w:rPr>
      </w:pPr>
      <w:r>
        <w:rPr>
          <w:rFonts w:ascii="Gill Sans MT" w:hAnsi="Gill Sans MT" w:cs="Arial"/>
        </w:rPr>
        <w:t>Experience</w:t>
      </w:r>
      <w:r w:rsidR="00714A32">
        <w:rPr>
          <w:rFonts w:ascii="Gill Sans MT" w:hAnsi="Gill Sans MT" w:cs="Arial"/>
        </w:rPr>
        <w:t xml:space="preserve"> of delivering training</w:t>
      </w:r>
    </w:p>
    <w:p w14:paraId="74F9B51A" w14:textId="77777777" w:rsidR="00116728" w:rsidRPr="00116728" w:rsidRDefault="00116728" w:rsidP="00116728">
      <w:pPr>
        <w:numPr>
          <w:ilvl w:val="0"/>
          <w:numId w:val="42"/>
        </w:numPr>
        <w:spacing w:line="240" w:lineRule="auto"/>
        <w:rPr>
          <w:rFonts w:ascii="Gill Sans MT" w:hAnsi="Gill Sans MT" w:cs="Arial"/>
        </w:rPr>
      </w:pPr>
      <w:r>
        <w:rPr>
          <w:rFonts w:ascii="Gill Sans MT" w:hAnsi="Gill Sans MT" w:cs="Arial"/>
        </w:rPr>
        <w:t>An understanding of the problems of engaging people who think books are not for them</w:t>
      </w:r>
    </w:p>
    <w:p w14:paraId="74F9B51B" w14:textId="77777777" w:rsidR="00116728" w:rsidRPr="00877D02" w:rsidRDefault="00116728" w:rsidP="00116728">
      <w:pPr>
        <w:numPr>
          <w:ilvl w:val="0"/>
          <w:numId w:val="42"/>
        </w:numPr>
        <w:spacing w:line="240" w:lineRule="auto"/>
        <w:rPr>
          <w:rFonts w:ascii="Gill Sans MT" w:hAnsi="Gill Sans MT" w:cs="Arial"/>
        </w:rPr>
      </w:pPr>
      <w:r>
        <w:rPr>
          <w:rFonts w:ascii="Gill Sans MT" w:hAnsi="Gill Sans MT" w:cs="Arial"/>
        </w:rPr>
        <w:t>Driving license and use of a car</w:t>
      </w:r>
    </w:p>
    <w:p w14:paraId="74F9B51C" w14:textId="77777777" w:rsidR="00116728" w:rsidRPr="005174DA" w:rsidRDefault="00116728" w:rsidP="00116728">
      <w:pPr>
        <w:rPr>
          <w:rFonts w:ascii="Gill Sans MT" w:hAnsi="Gill Sans MT" w:cs="Arial"/>
        </w:rPr>
      </w:pPr>
    </w:p>
    <w:p w14:paraId="74F9B51D" w14:textId="77777777" w:rsidR="00116728" w:rsidRPr="005174DA" w:rsidRDefault="00116728" w:rsidP="00116728">
      <w:pPr>
        <w:rPr>
          <w:rFonts w:ascii="Gill Sans MT" w:hAnsi="Gill Sans MT" w:cs="Arial"/>
        </w:rPr>
      </w:pPr>
    </w:p>
    <w:p w14:paraId="74F9B51E" w14:textId="77777777" w:rsidR="00CD1108" w:rsidRDefault="00CD1108" w:rsidP="00CD1108">
      <w:pPr>
        <w:rPr>
          <w:rFonts w:ascii="Gill Sans MT" w:hAnsi="Gill Sans MT" w:cs="Arial"/>
        </w:rPr>
      </w:pPr>
      <w:r>
        <w:rPr>
          <w:rFonts w:ascii="Gill Sans MT" w:hAnsi="Gill Sans MT" w:cs="Arial"/>
        </w:rPr>
        <w:t>You must be willing to undergo a fully enhanced DBS check.</w:t>
      </w:r>
    </w:p>
    <w:p w14:paraId="74F9B51F" w14:textId="77777777" w:rsidR="00CD1108" w:rsidRPr="005174DA" w:rsidRDefault="00CD1108" w:rsidP="00CD1108">
      <w:pPr>
        <w:rPr>
          <w:rFonts w:ascii="Gill Sans MT" w:hAnsi="Gill Sans MT" w:cs="Arial"/>
        </w:rPr>
      </w:pPr>
      <w:r>
        <w:rPr>
          <w:rFonts w:ascii="Gill Sans MT" w:hAnsi="Gill Sans MT" w:cs="Arial"/>
        </w:rPr>
        <w:t>Training and supervision in Shared Reading and Safeguarding practice will be provided.</w:t>
      </w:r>
    </w:p>
    <w:p w14:paraId="74F9B520" w14:textId="77777777" w:rsidR="00116728" w:rsidRPr="005174DA" w:rsidRDefault="00116728" w:rsidP="00116728">
      <w:pPr>
        <w:tabs>
          <w:tab w:val="left" w:pos="6804"/>
        </w:tabs>
        <w:rPr>
          <w:rFonts w:ascii="Gill Sans MT" w:hAnsi="Gill Sans MT" w:cs="Arial"/>
          <w:b/>
        </w:rPr>
      </w:pPr>
    </w:p>
    <w:p w14:paraId="74F9B521" w14:textId="77777777" w:rsidR="00E37D3B" w:rsidRDefault="00E37D3B" w:rsidP="008B1CE2">
      <w:pPr>
        <w:spacing w:line="360" w:lineRule="auto"/>
        <w:rPr>
          <w:rFonts w:ascii="Gill Sans MT" w:hAnsi="Gill Sans MT"/>
          <w:sz w:val="24"/>
        </w:rPr>
      </w:pPr>
    </w:p>
    <w:p w14:paraId="654C486D" w14:textId="77777777" w:rsidR="00592FC8" w:rsidRPr="00166BFF" w:rsidRDefault="00592FC8" w:rsidP="00592FC8">
      <w:pPr>
        <w:jc w:val="both"/>
        <w:rPr>
          <w:rFonts w:ascii="Gill Sans MT" w:eastAsia="Gill Sans MT" w:hAnsi="Gill Sans MT" w:cs="Gill Sans MT"/>
          <w:b/>
          <w:bCs/>
          <w:sz w:val="24"/>
          <w:szCs w:val="24"/>
        </w:rPr>
      </w:pPr>
      <w:r w:rsidRPr="00166BFF">
        <w:rPr>
          <w:rFonts w:ascii="Gill Sans MT" w:eastAsia="Gill Sans MT" w:hAnsi="Gill Sans MT" w:cs="Gill Sans MT"/>
          <w:b/>
          <w:bCs/>
          <w:sz w:val="24"/>
          <w:szCs w:val="24"/>
        </w:rPr>
        <w:t>How to Apply</w:t>
      </w:r>
    </w:p>
    <w:p w14:paraId="3A836DEA" w14:textId="77777777" w:rsidR="00592FC8" w:rsidRPr="00880A02" w:rsidRDefault="00592FC8" w:rsidP="00592FC8">
      <w:pPr>
        <w:tabs>
          <w:tab w:val="left" w:pos="220"/>
          <w:tab w:val="left" w:pos="720"/>
        </w:tabs>
        <w:suppressAutoHyphens/>
        <w:autoSpaceDE w:val="0"/>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Note. </w:t>
      </w:r>
      <w:r w:rsidRPr="00880A02">
        <w:rPr>
          <w:rFonts w:ascii="Gill Sans MT" w:eastAsia="Times New Roman" w:hAnsi="Gill Sans MT" w:cs="Gill Sans MT"/>
          <w:color w:val="1A1A1A"/>
          <w:lang w:eastAsia="ar-SA"/>
        </w:rPr>
        <w:t>Please do not just send in a CV. We will only consider applications that adhere to the following process -</w:t>
      </w:r>
    </w:p>
    <w:p w14:paraId="5F1C8E8F" w14:textId="77777777" w:rsidR="00592FC8" w:rsidRPr="00880A02" w:rsidRDefault="00592FC8" w:rsidP="00592FC8">
      <w:pPr>
        <w:suppressAutoHyphens/>
        <w:spacing w:line="240" w:lineRule="auto"/>
        <w:ind w:left="720"/>
        <w:jc w:val="both"/>
        <w:rPr>
          <w:rFonts w:ascii="Gill Sans MT" w:eastAsia="Gill Sans MT" w:hAnsi="Gill Sans MT" w:cs="Gill Sans MT"/>
          <w:color w:val="000000"/>
          <w:lang w:eastAsia="ar-SA"/>
        </w:rPr>
      </w:pPr>
    </w:p>
    <w:p w14:paraId="6595FB02" w14:textId="77777777" w:rsidR="00592FC8" w:rsidRPr="00880A02" w:rsidRDefault="00592FC8" w:rsidP="00592FC8">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Visit </w:t>
      </w:r>
      <w:hyperlink r:id="rId13" w:history="1">
        <w:r w:rsidRPr="00880A02">
          <w:rPr>
            <w:rFonts w:ascii="Gill Sans MT" w:eastAsia="Gill Sans MT" w:hAnsi="Gill Sans MT" w:cs="Gill Sans MT"/>
            <w:color w:val="CC3300"/>
            <w:u w:val="single"/>
            <w:lang w:eastAsia="ar-SA"/>
          </w:rPr>
          <w:t>www.thereader.org.uk</w:t>
        </w:r>
      </w:hyperlink>
      <w:r w:rsidRPr="00880A02">
        <w:rPr>
          <w:rFonts w:ascii="Gill Sans MT" w:eastAsia="Gill Sans MT" w:hAnsi="Gill Sans MT" w:cs="Gill Sans MT"/>
          <w:color w:val="000000"/>
          <w:lang w:eastAsia="ar-SA"/>
        </w:rPr>
        <w:t xml:space="preserve"> and select the ‘Get Involved Section’ where you will be able to view the full job description, recruitment pack and download an application form. Please complete the application form and submit to </w:t>
      </w:r>
      <w:hyperlink r:id="rId14" w:history="1">
        <w:r w:rsidRPr="00471152">
          <w:rPr>
            <w:rStyle w:val="Hyperlink"/>
            <w:rFonts w:ascii="Gill Sans MT" w:eastAsia="Gill Sans MT" w:hAnsi="Gill Sans MT" w:cs="Gill Sans MT"/>
            <w:lang w:eastAsia="ar-SA"/>
          </w:rPr>
          <w:t>kateharrison@thereader.org.uk</w:t>
        </w:r>
      </w:hyperlink>
      <w:r>
        <w:rPr>
          <w:rFonts w:ascii="Gill Sans MT" w:eastAsia="Gill Sans MT" w:hAnsi="Gill Sans MT" w:cs="Gill Sans MT"/>
          <w:color w:val="FF0000"/>
          <w:lang w:eastAsia="ar-SA"/>
        </w:rPr>
        <w:t xml:space="preserve"> </w:t>
      </w:r>
    </w:p>
    <w:p w14:paraId="45CB6D9E" w14:textId="77777777" w:rsidR="00592FC8" w:rsidRPr="00880A02" w:rsidRDefault="00592FC8" w:rsidP="00592FC8">
      <w:pPr>
        <w:suppressAutoHyphens/>
        <w:spacing w:line="240" w:lineRule="auto"/>
        <w:ind w:left="720"/>
        <w:jc w:val="both"/>
        <w:rPr>
          <w:rFonts w:ascii="Gill Sans MT" w:eastAsia="Gill Sans MT" w:hAnsi="Gill Sans MT" w:cs="Gill Sans MT"/>
          <w:color w:val="000000"/>
          <w:lang w:eastAsia="ar-SA"/>
        </w:rPr>
      </w:pPr>
    </w:p>
    <w:p w14:paraId="283923D6" w14:textId="28879BE9" w:rsidR="00592FC8" w:rsidRPr="00880A02" w:rsidRDefault="00592FC8" w:rsidP="00592FC8">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b/>
          <w:color w:val="000000"/>
          <w:lang w:eastAsia="ar-SA"/>
        </w:rPr>
        <w:t xml:space="preserve">Deadline for applications: </w:t>
      </w:r>
      <w:r>
        <w:rPr>
          <w:rFonts w:ascii="Gill Sans MT" w:eastAsia="Gill Sans MT" w:hAnsi="Gill Sans MT" w:cs="Gill Sans MT"/>
          <w:b/>
          <w:color w:val="000000"/>
          <w:lang w:eastAsia="ar-SA"/>
        </w:rPr>
        <w:t xml:space="preserve"> 24</w:t>
      </w:r>
      <w:r w:rsidRPr="00227886">
        <w:rPr>
          <w:rFonts w:ascii="Gill Sans MT" w:eastAsia="Gill Sans MT" w:hAnsi="Gill Sans MT" w:cs="Gill Sans MT"/>
          <w:b/>
          <w:color w:val="000000"/>
          <w:vertAlign w:val="superscript"/>
          <w:lang w:eastAsia="ar-SA"/>
        </w:rPr>
        <w:t>th</w:t>
      </w:r>
      <w:r>
        <w:rPr>
          <w:rFonts w:ascii="Gill Sans MT" w:eastAsia="Gill Sans MT" w:hAnsi="Gill Sans MT" w:cs="Gill Sans MT"/>
          <w:b/>
          <w:color w:val="000000"/>
          <w:lang w:eastAsia="ar-SA"/>
        </w:rPr>
        <w:t xml:space="preserve"> July 2018, 9am. </w:t>
      </w:r>
    </w:p>
    <w:p w14:paraId="33208FA0" w14:textId="77777777" w:rsidR="00592FC8" w:rsidRPr="00880A02" w:rsidRDefault="00592FC8" w:rsidP="00592FC8">
      <w:pPr>
        <w:suppressAutoHyphens/>
        <w:spacing w:line="240" w:lineRule="auto"/>
        <w:ind w:left="720"/>
        <w:jc w:val="both"/>
        <w:rPr>
          <w:rFonts w:ascii="Gill Sans MT" w:eastAsia="Gill Sans MT" w:hAnsi="Gill Sans MT" w:cs="Gill Sans MT"/>
          <w:color w:val="000000"/>
          <w:lang w:eastAsia="ar-SA"/>
        </w:rPr>
      </w:pPr>
    </w:p>
    <w:p w14:paraId="0332C086" w14:textId="77777777" w:rsidR="00592FC8" w:rsidRPr="00C60E73" w:rsidRDefault="00592FC8" w:rsidP="00592FC8">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NB: applications arriving after </w:t>
      </w:r>
      <w:r w:rsidRPr="00880A02">
        <w:rPr>
          <w:rFonts w:ascii="Gill Sans MT" w:eastAsia="Gill Sans MT" w:hAnsi="Gill Sans MT" w:cs="Gill Sans MT"/>
          <w:b/>
          <w:color w:val="000000"/>
          <w:lang w:eastAsia="ar-SA"/>
        </w:rPr>
        <w:t>9am</w:t>
      </w:r>
      <w:r w:rsidRPr="00880A02">
        <w:rPr>
          <w:rFonts w:ascii="Gill Sans MT" w:eastAsia="Gill Sans MT" w:hAnsi="Gill Sans MT" w:cs="Gill Sans MT"/>
          <w:color w:val="000000"/>
          <w:lang w:eastAsia="ar-SA"/>
        </w:rPr>
        <w:t xml:space="preserve"> will not be considered</w:t>
      </w:r>
    </w:p>
    <w:p w14:paraId="4D108E86" w14:textId="77777777" w:rsidR="00592FC8" w:rsidRPr="00C60E73" w:rsidRDefault="00592FC8" w:rsidP="00592FC8">
      <w:pPr>
        <w:suppressAutoHyphens/>
        <w:spacing w:line="240" w:lineRule="auto"/>
        <w:jc w:val="both"/>
        <w:rPr>
          <w:rFonts w:ascii="Gill Sans MT" w:eastAsia="Gill Sans MT" w:hAnsi="Gill Sans MT" w:cs="Gill Sans MT"/>
          <w:color w:val="000000"/>
          <w:lang w:eastAsia="ar-SA"/>
        </w:rPr>
      </w:pPr>
    </w:p>
    <w:p w14:paraId="0F388D37" w14:textId="77777777" w:rsidR="00592FC8" w:rsidRPr="00C60E73" w:rsidRDefault="00592FC8" w:rsidP="00592FC8">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b/>
          <w:color w:val="000000"/>
          <w:lang w:eastAsia="ar-SA"/>
        </w:rPr>
        <w:t>Selection Process:</w:t>
      </w:r>
      <w:r w:rsidRPr="00C60E73">
        <w:rPr>
          <w:rFonts w:ascii="Gill Sans MT" w:eastAsia="Gill Sans MT" w:hAnsi="Gill Sans MT" w:cs="Gill Sans MT"/>
          <w:color w:val="000000"/>
          <w:lang w:eastAsia="ar-SA"/>
        </w:rPr>
        <w:t xml:space="preserve"> If successful at shortlisting you will be invited to </w:t>
      </w:r>
      <w:r>
        <w:rPr>
          <w:rFonts w:ascii="Gill Sans MT" w:eastAsia="Gill Sans MT" w:hAnsi="Gill Sans MT" w:cs="Gill Sans MT"/>
          <w:color w:val="000000"/>
          <w:lang w:eastAsia="ar-SA"/>
        </w:rPr>
        <w:t xml:space="preserve">attend a panel interview.  You may be required to complete a selection task at the interview if this is the case you will be informed of this prior to the interview date. </w:t>
      </w:r>
    </w:p>
    <w:p w14:paraId="078E3BFE" w14:textId="77777777" w:rsidR="00592FC8" w:rsidRPr="00227886" w:rsidRDefault="00592FC8" w:rsidP="00592FC8">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color w:val="000000"/>
          <w:lang w:eastAsia="ar-SA"/>
        </w:rPr>
        <w:t xml:space="preserve"> </w:t>
      </w:r>
    </w:p>
    <w:p w14:paraId="76A03DE9" w14:textId="77777777" w:rsidR="00592FC8" w:rsidRPr="00880A02" w:rsidRDefault="00592FC8" w:rsidP="00592FC8">
      <w:pPr>
        <w:suppressAutoHyphens/>
        <w:spacing w:line="240" w:lineRule="auto"/>
        <w:jc w:val="both"/>
        <w:rPr>
          <w:rFonts w:ascii="Gill Sans MT" w:hAnsi="Gill Sans MT" w:cs="Gill Sans MT"/>
          <w:lang w:eastAsia="ar-SA"/>
        </w:rPr>
      </w:pPr>
      <w:r w:rsidRPr="00880A02">
        <w:rPr>
          <w:rFonts w:ascii="Gill Sans MT" w:eastAsia="Gill Sans MT" w:hAnsi="Gill Sans MT" w:cs="Gill Sans MT"/>
          <w:color w:val="000000"/>
          <w:lang w:eastAsia="ar-SA"/>
        </w:rPr>
        <w:t xml:space="preserve">A high volume of applications may make replies to everyone impossible. </w:t>
      </w:r>
      <w:r w:rsidRPr="00880A02">
        <w:rPr>
          <w:rFonts w:ascii="Gill Sans MT" w:hAnsi="Gill Sans MT" w:cs="Gill Sans MT"/>
          <w:lang w:eastAsia="ar-SA"/>
        </w:rPr>
        <w:t>If you have not heard from us by</w:t>
      </w:r>
      <w:r>
        <w:rPr>
          <w:rFonts w:ascii="Gill Sans MT" w:hAnsi="Gill Sans MT" w:cs="Gill Sans MT"/>
          <w:lang w:eastAsia="ar-SA"/>
        </w:rPr>
        <w:t xml:space="preserve"> 6</w:t>
      </w:r>
      <w:r w:rsidRPr="00227886">
        <w:rPr>
          <w:rFonts w:ascii="Gill Sans MT" w:hAnsi="Gill Sans MT" w:cs="Gill Sans MT"/>
          <w:vertAlign w:val="superscript"/>
          <w:lang w:eastAsia="ar-SA"/>
        </w:rPr>
        <w:t>th</w:t>
      </w:r>
      <w:r>
        <w:rPr>
          <w:rFonts w:ascii="Gill Sans MT" w:hAnsi="Gill Sans MT" w:cs="Gill Sans MT"/>
          <w:lang w:eastAsia="ar-SA"/>
        </w:rPr>
        <w:t xml:space="preserve"> August 2018</w:t>
      </w:r>
      <w:r w:rsidRPr="00880A02">
        <w:rPr>
          <w:rFonts w:ascii="Gill Sans MT" w:hAnsi="Gill Sans MT" w:cs="Gill Sans MT"/>
          <w:lang w:eastAsia="ar-SA"/>
        </w:rPr>
        <w:t xml:space="preserve">, then unfortunately your application has been unsuccessful. </w:t>
      </w:r>
    </w:p>
    <w:p w14:paraId="7C740E26" w14:textId="77777777" w:rsidR="00592FC8" w:rsidRPr="00880A02" w:rsidRDefault="00592FC8" w:rsidP="00592FC8">
      <w:pPr>
        <w:suppressAutoHyphens/>
        <w:jc w:val="both"/>
        <w:rPr>
          <w:rFonts w:ascii="Gill Sans MT" w:hAnsi="Gill Sans MT" w:cs="Gill Sans MT"/>
          <w:lang w:eastAsia="ar-SA"/>
        </w:rPr>
      </w:pPr>
    </w:p>
    <w:p w14:paraId="0B4FC769" w14:textId="77777777" w:rsidR="00592FC8" w:rsidRPr="00880A02" w:rsidRDefault="00592FC8" w:rsidP="00592FC8">
      <w:pPr>
        <w:suppressAutoHyphens/>
        <w:jc w:val="both"/>
        <w:rPr>
          <w:rFonts w:ascii="Gill Sans MT" w:hAnsi="Gill Sans MT" w:cs="Calibri"/>
          <w:lang w:eastAsia="ar-SA"/>
        </w:rPr>
      </w:pPr>
      <w:r w:rsidRPr="00880A02">
        <w:rPr>
          <w:rFonts w:ascii="Gill Sans MT" w:hAnsi="Gill Sans MT" w:cs="Gill Sans MT"/>
          <w:lang w:eastAsia="ar-SA"/>
        </w:rPr>
        <w:t>Role to start as soon as possible</w:t>
      </w:r>
    </w:p>
    <w:p w14:paraId="74F9B522" w14:textId="77777777" w:rsidR="00E37D3B" w:rsidRPr="00E37D3B" w:rsidRDefault="00E37D3B" w:rsidP="008B1CE2">
      <w:pPr>
        <w:spacing w:line="360" w:lineRule="auto"/>
        <w:rPr>
          <w:rFonts w:ascii="Gill Sans MT" w:hAnsi="Gill Sans MT"/>
          <w:sz w:val="24"/>
        </w:rPr>
      </w:pPr>
      <w:bookmarkStart w:id="0" w:name="_GoBack"/>
      <w:bookmarkEnd w:id="0"/>
    </w:p>
    <w:sectPr w:rsidR="00E37D3B" w:rsidRPr="00E37D3B" w:rsidSect="00595A00">
      <w:headerReference w:type="first" r:id="rId15"/>
      <w:footerReference w:type="first" r:id="rId16"/>
      <w:type w:val="continuous"/>
      <w:pgSz w:w="11906" w:h="16838" w:code="9"/>
      <w:pgMar w:top="2041" w:right="1440" w:bottom="156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F88E" w14:textId="77777777" w:rsidR="00746053" w:rsidRDefault="00746053" w:rsidP="00794690">
      <w:pPr>
        <w:spacing w:line="240" w:lineRule="auto"/>
      </w:pPr>
      <w:r>
        <w:separator/>
      </w:r>
    </w:p>
  </w:endnote>
  <w:endnote w:type="continuationSeparator" w:id="0">
    <w:p w14:paraId="3BC7E485" w14:textId="77777777" w:rsidR="00746053" w:rsidRDefault="00746053" w:rsidP="0079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dobe Caslon Pro">
    <w:altName w:val="Georg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Bold">
    <w:panose1 w:val="00000000000000000000"/>
    <w:charset w:val="00"/>
    <w:family w:val="auto"/>
    <w:notTrueType/>
    <w:pitch w:val="default"/>
    <w:sig w:usb0="00000003" w:usb1="00000000" w:usb2="00000000" w:usb3="00000000" w:csb0="00000001" w:csb1="00000000"/>
  </w:font>
  <w:font w:name="Clarendon">
    <w:altName w:val="Times New Roman"/>
    <w:charset w:val="00"/>
    <w:family w:val="auto"/>
    <w:pitch w:val="variable"/>
    <w:sig w:usb0="00000001" w:usb1="00000000"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30" w14:textId="77777777" w:rsidR="00642A2D" w:rsidRPr="00F116A6" w:rsidRDefault="00FD79FB" w:rsidP="00642A2D">
    <w:pPr>
      <w:tabs>
        <w:tab w:val="right" w:pos="9923"/>
      </w:tabs>
      <w:spacing w:line="240" w:lineRule="auto"/>
      <w:ind w:left="-851" w:right="-897"/>
      <w:jc w:val="center"/>
      <w:rPr>
        <w:rFonts w:ascii="Gill Sans MT" w:hAnsi="Gill Sans MT"/>
        <w:sz w:val="16"/>
        <w:szCs w:val="20"/>
      </w:rPr>
    </w:pPr>
    <w:r w:rsidRPr="00FA432D">
      <w:rPr>
        <w:rFonts w:ascii="Gill Sans MT" w:hAnsi="Gill Sans MT"/>
        <w:noProof/>
        <w:sz w:val="18"/>
        <w:lang w:val="en-US"/>
      </w:rPr>
      <w:drawing>
        <wp:anchor distT="0" distB="0" distL="114300" distR="114300" simplePos="0" relativeHeight="251657728" behindDoc="0" locked="0" layoutInCell="1" allowOverlap="1" wp14:anchorId="74F9B538" wp14:editId="74F9B539">
          <wp:simplePos x="0" y="0"/>
          <wp:positionH relativeFrom="column">
            <wp:posOffset>-482600</wp:posOffset>
          </wp:positionH>
          <wp:positionV relativeFrom="paragraph">
            <wp:posOffset>55880</wp:posOffset>
          </wp:positionV>
          <wp:extent cx="811530" cy="721360"/>
          <wp:effectExtent l="0" t="0" r="0" b="0"/>
          <wp:wrapNone/>
          <wp:docPr id="48" name="Picture 48" descr="50NewRadical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0NewRadicalslogo(small)"/>
                  <pic:cNvPicPr>
                    <a:picLocks noChangeAspect="1" noChangeArrowheads="1"/>
                  </pic:cNvPicPr>
                </pic:nvPicPr>
                <pic:blipFill>
                  <a:blip r:embed="rId1">
                    <a:extLst>
                      <a:ext uri="{28A0092B-C50C-407E-A947-70E740481C1C}">
                        <a14:useLocalDpi xmlns:a14="http://schemas.microsoft.com/office/drawing/2010/main" val="0"/>
                      </a:ext>
                    </a:extLst>
                  </a:blip>
                  <a:srcRect t="13454" b="24190"/>
                  <a:stretch>
                    <a:fillRect/>
                  </a:stretch>
                </pic:blipFill>
                <pic:spPr bwMode="auto">
                  <a:xfrm>
                    <a:off x="0" y="0"/>
                    <a:ext cx="81153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32D">
      <w:rPr>
        <w:rFonts w:ascii="Clarendon" w:hAnsi="Clarendon"/>
        <w:sz w:val="16"/>
        <w:szCs w:val="18"/>
      </w:rPr>
      <w:t xml:space="preserve"> </w:t>
    </w:r>
    <w:r w:rsidR="00FA432D">
      <w:rPr>
        <w:rFonts w:ascii="Clarendon" w:hAnsi="Clarendon"/>
        <w:sz w:val="16"/>
        <w:szCs w:val="18"/>
      </w:rPr>
      <w:br/>
    </w:r>
    <w:r w:rsidR="006E15AB" w:rsidRPr="00F116A6">
      <w:rPr>
        <w:rFonts w:ascii="Gill Sans MT" w:hAnsi="Gill Sans MT"/>
        <w:sz w:val="16"/>
        <w:szCs w:val="18"/>
      </w:rPr>
      <w:t xml:space="preserve"> </w:t>
    </w:r>
    <w:proofErr w:type="gramStart"/>
    <w:r w:rsidR="00642A2D" w:rsidRPr="00F116A6">
      <w:rPr>
        <w:rFonts w:ascii="Gill Sans MT" w:hAnsi="Gill Sans MT"/>
        <w:sz w:val="16"/>
        <w:szCs w:val="20"/>
      </w:rPr>
      <w:t xml:space="preserve">www.thereader.org.uk  </w:t>
    </w:r>
    <w:r w:rsidR="006E15AB" w:rsidRPr="00F116A6">
      <w:rPr>
        <w:rFonts w:ascii="Gill Sans MT" w:hAnsi="Gill Sans MT"/>
        <w:sz w:val="16"/>
        <w:szCs w:val="20"/>
      </w:rPr>
      <w:t>-</w:t>
    </w:r>
    <w:proofErr w:type="gramEnd"/>
    <w:r w:rsidR="00642A2D" w:rsidRPr="00F116A6">
      <w:rPr>
        <w:rFonts w:ascii="Gill Sans MT" w:hAnsi="Gill Sans MT"/>
        <w:sz w:val="16"/>
        <w:szCs w:val="20"/>
      </w:rPr>
      <w:t xml:space="preserve">  0151 </w:t>
    </w:r>
    <w:r w:rsidR="007E455D">
      <w:rPr>
        <w:rFonts w:ascii="Gill Sans MT" w:hAnsi="Gill Sans MT"/>
        <w:sz w:val="16"/>
        <w:szCs w:val="20"/>
      </w:rPr>
      <w:t>729 2200</w:t>
    </w:r>
    <w:r w:rsidR="00642A2D" w:rsidRPr="00F116A6">
      <w:rPr>
        <w:rFonts w:ascii="Gill Sans MT" w:hAnsi="Gill Sans MT"/>
        <w:sz w:val="16"/>
        <w:szCs w:val="20"/>
      </w:rPr>
      <w:t xml:space="preserve">  </w:t>
    </w:r>
    <w:r w:rsidR="006E15AB" w:rsidRPr="00F116A6">
      <w:rPr>
        <w:rFonts w:ascii="Gill Sans MT" w:hAnsi="Gill Sans MT"/>
        <w:sz w:val="16"/>
        <w:szCs w:val="20"/>
      </w:rPr>
      <w:t xml:space="preserve">- </w:t>
    </w:r>
    <w:r w:rsidR="00642A2D" w:rsidRPr="00F116A6">
      <w:rPr>
        <w:rFonts w:ascii="Gill Sans MT" w:hAnsi="Gill Sans MT"/>
        <w:sz w:val="16"/>
        <w:szCs w:val="20"/>
      </w:rPr>
      <w:t xml:space="preserve"> info@thereader.org.uk</w:t>
    </w:r>
  </w:p>
  <w:p w14:paraId="74F9B531" w14:textId="77777777" w:rsidR="00C46DA4" w:rsidRPr="00F116A6" w:rsidRDefault="00FA432D" w:rsidP="00047D56">
    <w:pPr>
      <w:tabs>
        <w:tab w:val="right" w:pos="9923"/>
      </w:tabs>
      <w:spacing w:line="240" w:lineRule="auto"/>
      <w:ind w:left="-851" w:right="-897"/>
      <w:jc w:val="center"/>
      <w:rPr>
        <w:rFonts w:ascii="Gill Sans MT" w:hAnsi="Gill Sans MT"/>
        <w:sz w:val="16"/>
        <w:szCs w:val="18"/>
      </w:rPr>
    </w:pPr>
    <w:r w:rsidRPr="00F116A6">
      <w:rPr>
        <w:rFonts w:ascii="Gill Sans MT" w:hAnsi="Gill Sans MT"/>
        <w:sz w:val="18"/>
      </w:rPr>
      <w:t>Registered charity in England (1126806) and Scotland (043054)</w:t>
    </w:r>
    <w:r w:rsidR="00FD79FB" w:rsidRPr="00F116A6">
      <w:rPr>
        <w:rFonts w:ascii="Gill Sans MT" w:hAnsi="Gill Sans MT"/>
        <w:noProof/>
        <w:lang w:val="en-US"/>
      </w:rPr>
      <w:drawing>
        <wp:anchor distT="0" distB="0" distL="114300" distR="114300" simplePos="0" relativeHeight="251656704" behindDoc="0" locked="0" layoutInCell="1" allowOverlap="1" wp14:anchorId="74F9B53A" wp14:editId="74F9B53B">
          <wp:simplePos x="0" y="0"/>
          <wp:positionH relativeFrom="column">
            <wp:posOffset>5179060</wp:posOffset>
          </wp:positionH>
          <wp:positionV relativeFrom="paragraph">
            <wp:posOffset>76200</wp:posOffset>
          </wp:positionV>
          <wp:extent cx="1184275" cy="539750"/>
          <wp:effectExtent l="0" t="0" r="0" b="0"/>
          <wp:wrapNone/>
          <wp:docPr id="47" name="Picture 47" descr="Social Enterpris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ocial Enterprise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B532" w14:textId="77777777" w:rsidR="00C46DA4" w:rsidRPr="00F116A6" w:rsidRDefault="00C46DA4" w:rsidP="00047D56">
    <w:pPr>
      <w:tabs>
        <w:tab w:val="right" w:pos="9072"/>
      </w:tabs>
      <w:spacing w:line="240" w:lineRule="auto"/>
      <w:ind w:right="-46"/>
      <w:jc w:val="center"/>
      <w:rPr>
        <w:rFonts w:ascii="Gill Sans MT" w:hAnsi="Gill Sans MT"/>
        <w:sz w:val="12"/>
        <w:szCs w:val="18"/>
      </w:rPr>
    </w:pPr>
  </w:p>
  <w:p w14:paraId="74F9B533" w14:textId="77777777" w:rsidR="00C46DA4" w:rsidRPr="00F116A6" w:rsidRDefault="00C46DA4" w:rsidP="00BD71C3">
    <w:pPr>
      <w:tabs>
        <w:tab w:val="right" w:pos="9072"/>
      </w:tabs>
      <w:spacing w:line="240" w:lineRule="auto"/>
      <w:ind w:right="-46"/>
      <w:jc w:val="center"/>
      <w:rPr>
        <w:rFonts w:ascii="Gill Sans MT" w:hAnsi="Gill Sans MT" w:cs="GillSans"/>
        <w:sz w:val="18"/>
        <w:szCs w:val="16"/>
      </w:rPr>
    </w:pPr>
    <w:r w:rsidRPr="00F116A6">
      <w:rPr>
        <w:rFonts w:ascii="Gill Sans MT" w:hAnsi="Gill Sans MT"/>
        <w:sz w:val="16"/>
        <w:szCs w:val="16"/>
      </w:rPr>
      <w:t>Patron</w:t>
    </w:r>
    <w:r w:rsidR="00642A2D" w:rsidRPr="00F116A6">
      <w:rPr>
        <w:rFonts w:ascii="Gill Sans MT" w:hAnsi="Gill Sans MT"/>
        <w:sz w:val="16"/>
        <w:szCs w:val="16"/>
      </w:rPr>
      <w:t>s</w:t>
    </w:r>
    <w:r w:rsidRPr="00F116A6">
      <w:rPr>
        <w:rFonts w:ascii="Gill Sans MT" w:hAnsi="Gill Sans MT"/>
        <w:sz w:val="16"/>
        <w:szCs w:val="16"/>
      </w:rPr>
      <w:t>:</w:t>
    </w:r>
    <w:r w:rsidR="00704C37" w:rsidRPr="00F116A6">
      <w:rPr>
        <w:rFonts w:ascii="Gill Sans MT" w:hAnsi="Gill Sans MT"/>
        <w:sz w:val="18"/>
        <w:szCs w:val="16"/>
      </w:rPr>
      <w:t xml:space="preserve"> </w:t>
    </w:r>
    <w:r w:rsidRPr="00F116A6">
      <w:rPr>
        <w:rFonts w:ascii="Gill Sans MT" w:hAnsi="Gill Sans MT"/>
        <w:sz w:val="18"/>
        <w:szCs w:val="16"/>
      </w:rPr>
      <w:t xml:space="preserve">David Almond, </w:t>
    </w:r>
    <w:r w:rsidRPr="00F116A6">
      <w:rPr>
        <w:rFonts w:ascii="Gill Sans MT" w:hAnsi="Gill Sans MT" w:cs="GillSans"/>
        <w:sz w:val="18"/>
        <w:szCs w:val="16"/>
      </w:rPr>
      <w:t>A. S. Byatt, David Constantine,</w:t>
    </w:r>
    <w:r w:rsidR="003D485C" w:rsidRPr="00F116A6">
      <w:rPr>
        <w:rFonts w:ascii="Gill Sans MT" w:hAnsi="Gill Sans MT" w:cs="GillSans"/>
        <w:sz w:val="18"/>
        <w:szCs w:val="16"/>
      </w:rPr>
      <w:t xml:space="preserve"> Frank Cottrell Boyce</w:t>
    </w:r>
    <w:r w:rsidR="003D485C" w:rsidRPr="00F116A6">
      <w:rPr>
        <w:rFonts w:ascii="Gill Sans MT" w:hAnsi="Gill Sans MT" w:cs="GillSans"/>
        <w:sz w:val="18"/>
        <w:szCs w:val="16"/>
      </w:rPr>
      <w:br/>
    </w:r>
    <w:r w:rsidRPr="00F116A6">
      <w:rPr>
        <w:rFonts w:ascii="Gill Sans MT" w:hAnsi="Gill Sans MT" w:cs="GillSans"/>
        <w:sz w:val="18"/>
        <w:szCs w:val="16"/>
      </w:rPr>
      <w:t xml:space="preserve"> Howard Jacobson, Brian Keenan,</w:t>
    </w:r>
    <w:r w:rsidR="00642A2D" w:rsidRPr="00F116A6">
      <w:rPr>
        <w:rFonts w:ascii="Gill Sans MT" w:hAnsi="Gill Sans MT" w:cs="GillSans"/>
        <w:sz w:val="18"/>
        <w:szCs w:val="16"/>
      </w:rPr>
      <w:t xml:space="preserve"> Erwin James,</w:t>
    </w:r>
    <w:r w:rsidRPr="00F116A6">
      <w:rPr>
        <w:rFonts w:ascii="Gill Sans MT" w:hAnsi="Gill Sans MT" w:cs="GillSans"/>
        <w:sz w:val="18"/>
        <w:szCs w:val="16"/>
      </w:rPr>
      <w:t xml:space="preserve"> </w:t>
    </w:r>
    <w:r w:rsidR="003D485C" w:rsidRPr="00F116A6">
      <w:rPr>
        <w:rFonts w:ascii="Gill Sans MT" w:hAnsi="Gill Sans MT"/>
        <w:sz w:val="18"/>
        <w:szCs w:val="16"/>
      </w:rPr>
      <w:t>Blake Morrison,</w:t>
    </w:r>
    <w:r w:rsidR="003D485C" w:rsidRPr="00F116A6">
      <w:rPr>
        <w:rFonts w:ascii="Gill Sans MT" w:hAnsi="Gill Sans MT" w:cs="GillSans"/>
        <w:sz w:val="18"/>
        <w:szCs w:val="16"/>
      </w:rPr>
      <w:t xml:space="preserve"> </w:t>
    </w:r>
    <w:r w:rsidR="00BD71C3" w:rsidRPr="00F116A6">
      <w:rPr>
        <w:rFonts w:ascii="Gill Sans MT" w:hAnsi="Gill Sans MT" w:cs="GillSans"/>
        <w:sz w:val="18"/>
        <w:szCs w:val="16"/>
      </w:rPr>
      <w:t>Andrew Motion</w:t>
    </w:r>
    <w:r w:rsidR="00262005" w:rsidRPr="00F116A6">
      <w:rPr>
        <w:rFonts w:ascii="Gill Sans MT" w:hAnsi="Gill Sans MT" w:cs="GillSans"/>
        <w:sz w:val="18"/>
        <w:szCs w:val="16"/>
      </w:rPr>
      <w:t>,</w:t>
    </w:r>
    <w:r w:rsidR="00BD71C3" w:rsidRPr="00F116A6">
      <w:rPr>
        <w:rFonts w:ascii="Gill Sans MT" w:hAnsi="Gill Sans MT" w:cs="GillSans"/>
        <w:sz w:val="18"/>
        <w:szCs w:val="16"/>
      </w:rPr>
      <w:t xml:space="preserve"> </w:t>
    </w:r>
    <w:r w:rsidR="00642A2D" w:rsidRPr="00F116A6">
      <w:rPr>
        <w:rFonts w:ascii="Gill Sans MT" w:hAnsi="Gill Sans MT" w:cs="GillSans"/>
        <w:sz w:val="18"/>
        <w:szCs w:val="16"/>
      </w:rPr>
      <w:br/>
    </w:r>
    <w:r w:rsidR="00262005" w:rsidRPr="00F116A6">
      <w:rPr>
        <w:rStyle w:val="Strong"/>
        <w:rFonts w:ascii="Gill Sans MT" w:hAnsi="Gill Sans MT"/>
        <w:b w:val="0"/>
        <w:sz w:val="18"/>
        <w:szCs w:val="16"/>
      </w:rPr>
      <w:t xml:space="preserve">Anna Lawrence </w:t>
    </w:r>
    <w:proofErr w:type="spellStart"/>
    <w:r w:rsidR="00262005" w:rsidRPr="00F116A6">
      <w:rPr>
        <w:rStyle w:val="Strong"/>
        <w:rFonts w:ascii="Gill Sans MT" w:hAnsi="Gill Sans MT"/>
        <w:b w:val="0"/>
        <w:sz w:val="18"/>
        <w:szCs w:val="16"/>
      </w:rPr>
      <w:t>Pietroni</w:t>
    </w:r>
    <w:proofErr w:type="spellEnd"/>
    <w:r w:rsidR="00642A2D" w:rsidRPr="00F116A6">
      <w:rPr>
        <w:rStyle w:val="Strong"/>
        <w:rFonts w:ascii="Gill Sans MT" w:hAnsi="Gill Sans MT"/>
        <w:b w:val="0"/>
        <w:sz w:val="18"/>
        <w:szCs w:val="16"/>
      </w:rPr>
      <w:t xml:space="preserve">, </w:t>
    </w:r>
    <w:proofErr w:type="spellStart"/>
    <w:r w:rsidR="00642A2D" w:rsidRPr="00F116A6">
      <w:rPr>
        <w:rStyle w:val="Strong"/>
        <w:rFonts w:ascii="Gill Sans MT" w:hAnsi="Gill Sans MT"/>
        <w:b w:val="0"/>
        <w:sz w:val="18"/>
        <w:szCs w:val="16"/>
      </w:rPr>
      <w:t>Lemn</w:t>
    </w:r>
    <w:proofErr w:type="spellEnd"/>
    <w:r w:rsidR="00642A2D" w:rsidRPr="00F116A6">
      <w:rPr>
        <w:rStyle w:val="Strong"/>
        <w:rFonts w:ascii="Gill Sans MT" w:hAnsi="Gill Sans MT"/>
        <w:b w:val="0"/>
        <w:sz w:val="18"/>
        <w:szCs w:val="16"/>
      </w:rPr>
      <w:t xml:space="preserve"> </w:t>
    </w:r>
    <w:proofErr w:type="spellStart"/>
    <w:r w:rsidR="00642A2D" w:rsidRPr="00F116A6">
      <w:rPr>
        <w:rStyle w:val="Strong"/>
        <w:rFonts w:ascii="Gill Sans MT" w:hAnsi="Gill Sans MT"/>
        <w:b w:val="0"/>
        <w:sz w:val="18"/>
        <w:szCs w:val="16"/>
      </w:rPr>
      <w:t>Sissay</w:t>
    </w:r>
    <w:proofErr w:type="spellEnd"/>
    <w:r w:rsidR="00262005" w:rsidRPr="00F116A6">
      <w:rPr>
        <w:rStyle w:val="Strong"/>
        <w:rFonts w:ascii="Gill Sans MT" w:hAnsi="Gill Sans MT"/>
        <w:sz w:val="18"/>
        <w:szCs w:val="16"/>
      </w:rPr>
      <w:t xml:space="preserve"> </w:t>
    </w:r>
    <w:r w:rsidRPr="00F116A6">
      <w:rPr>
        <w:rFonts w:ascii="Gill Sans MT" w:hAnsi="Gill Sans MT" w:cs="GillSans"/>
        <w:sz w:val="18"/>
        <w:szCs w:val="16"/>
      </w:rPr>
      <w:t>and Jeanette Winterson</w:t>
    </w:r>
  </w:p>
  <w:p w14:paraId="74F9B534" w14:textId="77777777" w:rsidR="00C46DA4" w:rsidRPr="0077312E" w:rsidRDefault="00C46DA4" w:rsidP="00047D56">
    <w:pPr>
      <w:tabs>
        <w:tab w:val="right" w:pos="9072"/>
      </w:tabs>
      <w:spacing w:line="240" w:lineRule="auto"/>
      <w:ind w:right="-46"/>
      <w:jc w:val="center"/>
      <w:rPr>
        <w:rFonts w:ascii="Gill Sans MT" w:hAnsi="Gill Sans MT" w:cs="Arial"/>
        <w:sz w:val="18"/>
        <w:szCs w:val="20"/>
      </w:rPr>
    </w:pPr>
  </w:p>
  <w:p w14:paraId="74F9B535" w14:textId="77777777" w:rsidR="00C46DA4" w:rsidRDefault="00C46D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8D205" w14:textId="77777777" w:rsidR="00746053" w:rsidRDefault="00746053" w:rsidP="00794690">
      <w:pPr>
        <w:spacing w:line="240" w:lineRule="auto"/>
      </w:pPr>
      <w:r>
        <w:separator/>
      </w:r>
    </w:p>
  </w:footnote>
  <w:footnote w:type="continuationSeparator" w:id="0">
    <w:p w14:paraId="2914E070" w14:textId="77777777" w:rsidR="00746053" w:rsidRDefault="00746053" w:rsidP="0079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527" w14:textId="77777777" w:rsidR="00623A06" w:rsidRPr="00623A06" w:rsidRDefault="00FD79FB" w:rsidP="00623A06">
    <w:pPr>
      <w:pStyle w:val="Header"/>
      <w:jc w:val="right"/>
      <w:rPr>
        <w:rFonts w:ascii="Clarendon" w:hAnsi="Clarendon"/>
        <w:sz w:val="18"/>
      </w:rPr>
    </w:pPr>
    <w:r>
      <w:rPr>
        <w:noProof/>
        <w:lang w:val="en-US"/>
      </w:rPr>
      <w:drawing>
        <wp:anchor distT="0" distB="0" distL="114300" distR="114300" simplePos="0" relativeHeight="251658752" behindDoc="0" locked="0" layoutInCell="1" allowOverlap="1" wp14:anchorId="74F9B536" wp14:editId="74F9B537">
          <wp:simplePos x="0" y="0"/>
          <wp:positionH relativeFrom="column">
            <wp:posOffset>-638175</wp:posOffset>
          </wp:positionH>
          <wp:positionV relativeFrom="paragraph">
            <wp:posOffset>-89535</wp:posOffset>
          </wp:positionV>
          <wp:extent cx="1600835" cy="1019810"/>
          <wp:effectExtent l="0" t="0" r="0" b="0"/>
          <wp:wrapSquare wrapText="bothSides"/>
          <wp:docPr id="49" name="Picture 49"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06" w:rsidRPr="00623A06">
      <w:rPr>
        <w:rFonts w:ascii="Clarendon" w:hAnsi="Clarendon"/>
        <w:sz w:val="18"/>
      </w:rPr>
      <w:t>The Mansion House,</w:t>
    </w:r>
  </w:p>
  <w:p w14:paraId="74F9B528" w14:textId="77777777" w:rsidR="00623A06" w:rsidRPr="00623A06" w:rsidRDefault="00623A06" w:rsidP="00623A06">
    <w:pPr>
      <w:pStyle w:val="Header"/>
      <w:jc w:val="right"/>
      <w:rPr>
        <w:rFonts w:ascii="Clarendon" w:hAnsi="Clarendon"/>
        <w:sz w:val="18"/>
      </w:rPr>
    </w:pPr>
    <w:r w:rsidRPr="00623A06">
      <w:rPr>
        <w:rFonts w:ascii="Clarendon" w:hAnsi="Clarendon"/>
        <w:sz w:val="18"/>
      </w:rPr>
      <w:t>Calderstones Park</w:t>
    </w:r>
  </w:p>
  <w:p w14:paraId="74F9B529" w14:textId="77777777" w:rsidR="00623A06" w:rsidRPr="00623A06" w:rsidRDefault="00623A06" w:rsidP="00623A06">
    <w:pPr>
      <w:pStyle w:val="Header"/>
      <w:jc w:val="right"/>
      <w:rPr>
        <w:rFonts w:ascii="Clarendon" w:hAnsi="Clarendon"/>
        <w:sz w:val="18"/>
      </w:rPr>
    </w:pPr>
    <w:r w:rsidRPr="00623A06">
      <w:rPr>
        <w:rFonts w:ascii="Clarendon" w:hAnsi="Clarendon"/>
        <w:sz w:val="18"/>
      </w:rPr>
      <w:t>Liverpool L183JB</w:t>
    </w:r>
  </w:p>
  <w:p w14:paraId="74F9B52A" w14:textId="77777777" w:rsidR="00623A06" w:rsidRPr="00623A06" w:rsidRDefault="00623A06" w:rsidP="00623A06">
    <w:pPr>
      <w:pStyle w:val="Header"/>
      <w:jc w:val="right"/>
      <w:rPr>
        <w:rFonts w:ascii="Clarendon" w:hAnsi="Clarendon"/>
        <w:sz w:val="18"/>
      </w:rPr>
    </w:pPr>
    <w:r w:rsidRPr="00623A06">
      <w:rPr>
        <w:rFonts w:ascii="Clarendon" w:hAnsi="Clarendon"/>
        <w:sz w:val="18"/>
      </w:rPr>
      <w:t>t: +44 (0) 151 729 2200</w:t>
    </w:r>
  </w:p>
  <w:p w14:paraId="74F9B52B" w14:textId="77777777" w:rsidR="00623A06" w:rsidRPr="00623A06" w:rsidRDefault="00623A06" w:rsidP="00623A06">
    <w:pPr>
      <w:pStyle w:val="Header"/>
      <w:jc w:val="right"/>
      <w:rPr>
        <w:rFonts w:ascii="Clarendon" w:hAnsi="Clarendon"/>
        <w:sz w:val="18"/>
      </w:rPr>
    </w:pPr>
    <w:r w:rsidRPr="00623A06">
      <w:rPr>
        <w:rFonts w:ascii="Clarendon" w:hAnsi="Clarendon"/>
        <w:sz w:val="18"/>
      </w:rPr>
      <w:t>w: www.thereader.co.uk</w:t>
    </w:r>
  </w:p>
  <w:p w14:paraId="74F9B52C" w14:textId="77777777" w:rsidR="00623A06" w:rsidRPr="00623A06" w:rsidRDefault="00623A06" w:rsidP="00623A06">
    <w:pPr>
      <w:pStyle w:val="Header"/>
      <w:jc w:val="right"/>
      <w:rPr>
        <w:rFonts w:ascii="Clarendon" w:hAnsi="Clarendon"/>
        <w:sz w:val="18"/>
      </w:rPr>
    </w:pPr>
    <w:r w:rsidRPr="00623A06">
      <w:rPr>
        <w:rFonts w:ascii="Clarendon" w:hAnsi="Clarendon"/>
        <w:sz w:val="18"/>
      </w:rPr>
      <w:t>e: info@thereader.org.uk</w:t>
    </w:r>
  </w:p>
  <w:p w14:paraId="74F9B52D" w14:textId="77777777" w:rsidR="00246521" w:rsidRDefault="00C46DA4" w:rsidP="00246521">
    <w:pPr>
      <w:pStyle w:val="Header"/>
      <w:tabs>
        <w:tab w:val="left" w:pos="6915"/>
      </w:tabs>
      <w:jc w:val="right"/>
      <w:rPr>
        <w:rFonts w:ascii="Gill Sans MT" w:hAnsi="Gill Sans MT"/>
        <w:sz w:val="20"/>
      </w:rPr>
    </w:pPr>
    <w:r w:rsidRPr="00246521">
      <w:rPr>
        <w:rFonts w:ascii="Gill Sans MT" w:hAnsi="Gill Sans MT"/>
        <w:sz w:val="20"/>
      </w:rPr>
      <w:tab/>
    </w:r>
    <w:r w:rsidRPr="00246521">
      <w:rPr>
        <w:rFonts w:ascii="Gill Sans MT" w:hAnsi="Gill Sans MT"/>
        <w:sz w:val="20"/>
      </w:rPr>
      <w:tab/>
    </w:r>
    <w:r w:rsidRPr="00246521">
      <w:rPr>
        <w:rFonts w:ascii="Gill Sans MT" w:hAnsi="Gill Sans MT"/>
        <w:sz w:val="20"/>
      </w:rPr>
      <w:br/>
    </w:r>
    <w:r w:rsidRPr="00246521">
      <w:rPr>
        <w:rFonts w:ascii="Gill Sans MT" w:hAnsi="Gill Sans MT"/>
        <w:sz w:val="20"/>
      </w:rPr>
      <w:tab/>
    </w:r>
    <w:r w:rsidRPr="00246521">
      <w:rPr>
        <w:rFonts w:ascii="Gill Sans MT" w:hAnsi="Gill Sans MT"/>
        <w:sz w:val="20"/>
      </w:rPr>
      <w:br/>
    </w:r>
  </w:p>
  <w:p w14:paraId="74F9B52E" w14:textId="77777777" w:rsidR="00246521" w:rsidRDefault="00246521" w:rsidP="00246521">
    <w:pPr>
      <w:pStyle w:val="Header"/>
      <w:tabs>
        <w:tab w:val="left" w:pos="6915"/>
      </w:tabs>
      <w:jc w:val="right"/>
      <w:rPr>
        <w:rFonts w:ascii="Gill Sans MT" w:hAnsi="Gill Sans MT"/>
        <w:sz w:val="20"/>
      </w:rPr>
    </w:pPr>
  </w:p>
  <w:p w14:paraId="74F9B52F" w14:textId="77777777" w:rsidR="00C46DA4" w:rsidRDefault="00C46DA4" w:rsidP="00246521">
    <w:pPr>
      <w:pStyle w:val="Header"/>
      <w:tabs>
        <w:tab w:val="left" w:pos="691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DF"/>
    <w:multiLevelType w:val="hybridMultilevel"/>
    <w:tmpl w:val="72489D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585"/>
    <w:multiLevelType w:val="hybridMultilevel"/>
    <w:tmpl w:val="9B7C52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CCA"/>
    <w:multiLevelType w:val="hybridMultilevel"/>
    <w:tmpl w:val="A44C88E2"/>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4A02"/>
    <w:multiLevelType w:val="hybridMultilevel"/>
    <w:tmpl w:val="E952A5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946"/>
    <w:multiLevelType w:val="hybridMultilevel"/>
    <w:tmpl w:val="7CD432D4"/>
    <w:lvl w:ilvl="0" w:tplc="E66A0BC8">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925"/>
    <w:multiLevelType w:val="hybridMultilevel"/>
    <w:tmpl w:val="075C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E5A8A"/>
    <w:multiLevelType w:val="hybridMultilevel"/>
    <w:tmpl w:val="FB1E74D2"/>
    <w:lvl w:ilvl="0" w:tplc="3FD89464">
      <w:start w:val="1"/>
      <w:numFmt w:val="lowerLetter"/>
      <w:lvlText w:val="%1)"/>
      <w:lvlJc w:val="left"/>
      <w:pPr>
        <w:ind w:left="720" w:hanging="360"/>
      </w:pPr>
      <w:rPr>
        <w:rFonts w:ascii="Gill Sans MT" w:eastAsia="Calibri" w:hAnsi="Gill Sans M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B5ADB"/>
    <w:multiLevelType w:val="hybridMultilevel"/>
    <w:tmpl w:val="DCFA2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444D2"/>
    <w:multiLevelType w:val="hybridMultilevel"/>
    <w:tmpl w:val="5B68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F6B6E"/>
    <w:multiLevelType w:val="hybridMultilevel"/>
    <w:tmpl w:val="4E1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21EF"/>
    <w:multiLevelType w:val="hybridMultilevel"/>
    <w:tmpl w:val="30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6B6907"/>
    <w:multiLevelType w:val="hybridMultilevel"/>
    <w:tmpl w:val="EDCAF2B6"/>
    <w:lvl w:ilvl="0" w:tplc="4802FEC2">
      <w:start w:val="1"/>
      <w:numFmt w:val="low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22EA1BD9"/>
    <w:multiLevelType w:val="hybridMultilevel"/>
    <w:tmpl w:val="29F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07072C"/>
    <w:multiLevelType w:val="hybridMultilevel"/>
    <w:tmpl w:val="FED6E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6D349B"/>
    <w:multiLevelType w:val="hybridMultilevel"/>
    <w:tmpl w:val="DB5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E30E1"/>
    <w:multiLevelType w:val="hybridMultilevel"/>
    <w:tmpl w:val="ACEED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A912ED4"/>
    <w:multiLevelType w:val="hybridMultilevel"/>
    <w:tmpl w:val="845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963FB"/>
    <w:multiLevelType w:val="hybridMultilevel"/>
    <w:tmpl w:val="A306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2852B9"/>
    <w:multiLevelType w:val="hybridMultilevel"/>
    <w:tmpl w:val="775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968FD"/>
    <w:multiLevelType w:val="hybridMultilevel"/>
    <w:tmpl w:val="D2C6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E32B36"/>
    <w:multiLevelType w:val="hybridMultilevel"/>
    <w:tmpl w:val="09F8B3DE"/>
    <w:lvl w:ilvl="0" w:tplc="7F148BA0">
      <w:start w:val="2"/>
      <w:numFmt w:val="bullet"/>
      <w:lvlText w:val=""/>
      <w:lvlJc w:val="left"/>
      <w:pPr>
        <w:tabs>
          <w:tab w:val="num" w:pos="720"/>
        </w:tabs>
        <w:ind w:left="720" w:hanging="360"/>
      </w:pPr>
      <w:rPr>
        <w:rFonts w:ascii="Symbol" w:eastAsia="Calibri"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76038B"/>
    <w:multiLevelType w:val="hybridMultilevel"/>
    <w:tmpl w:val="B0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F6C"/>
    <w:multiLevelType w:val="hybridMultilevel"/>
    <w:tmpl w:val="DF30B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74562D"/>
    <w:multiLevelType w:val="multilevel"/>
    <w:tmpl w:val="9B86D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B2111B"/>
    <w:multiLevelType w:val="hybridMultilevel"/>
    <w:tmpl w:val="F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D5893"/>
    <w:multiLevelType w:val="hybridMultilevel"/>
    <w:tmpl w:val="887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773B7"/>
    <w:multiLevelType w:val="hybridMultilevel"/>
    <w:tmpl w:val="278C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007E21"/>
    <w:multiLevelType w:val="hybridMultilevel"/>
    <w:tmpl w:val="1B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23A0A"/>
    <w:multiLevelType w:val="hybridMultilevel"/>
    <w:tmpl w:val="284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770"/>
    <w:multiLevelType w:val="multilevel"/>
    <w:tmpl w:val="B17C53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E0231"/>
    <w:multiLevelType w:val="hybridMultilevel"/>
    <w:tmpl w:val="7F9AB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668"/>
    <w:multiLevelType w:val="hybridMultilevel"/>
    <w:tmpl w:val="65B68C32"/>
    <w:lvl w:ilvl="0" w:tplc="A6D4A752">
      <w:numFmt w:val="bullet"/>
      <w:lvlText w:val="-"/>
      <w:lvlJc w:val="left"/>
      <w:pPr>
        <w:ind w:left="720" w:hanging="360"/>
      </w:pPr>
      <w:rPr>
        <w:rFonts w:ascii="Gill Sans MT" w:eastAsia="Calibri"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B032B5"/>
    <w:multiLevelType w:val="hybridMultilevel"/>
    <w:tmpl w:val="16C4E6A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53610CE"/>
    <w:multiLevelType w:val="hybridMultilevel"/>
    <w:tmpl w:val="D25EF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26DAC"/>
    <w:multiLevelType w:val="hybridMultilevel"/>
    <w:tmpl w:val="0F9652D2"/>
    <w:lvl w:ilvl="0" w:tplc="6B308CAC">
      <w:numFmt w:val="bullet"/>
      <w:lvlText w:val=""/>
      <w:lvlJc w:val="left"/>
      <w:pPr>
        <w:tabs>
          <w:tab w:val="num" w:pos="720"/>
        </w:tabs>
        <w:ind w:left="720" w:hanging="360"/>
      </w:pPr>
      <w:rPr>
        <w:rFonts w:ascii="Symbol" w:eastAsia="Calibri" w:hAnsi="Symbol"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03D48"/>
    <w:multiLevelType w:val="hybridMultilevel"/>
    <w:tmpl w:val="509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E5621"/>
    <w:multiLevelType w:val="hybridMultilevel"/>
    <w:tmpl w:val="585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A122D"/>
    <w:multiLevelType w:val="hybridMultilevel"/>
    <w:tmpl w:val="526A047C"/>
    <w:lvl w:ilvl="0" w:tplc="2CC6ECE2">
      <w:start w:val="1"/>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0F16F8"/>
    <w:multiLevelType w:val="hybridMultilevel"/>
    <w:tmpl w:val="A07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311FD"/>
    <w:multiLevelType w:val="multilevel"/>
    <w:tmpl w:val="9092A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9370F5"/>
    <w:multiLevelType w:val="hybridMultilevel"/>
    <w:tmpl w:val="FBC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2"/>
  </w:num>
  <w:num w:numId="4">
    <w:abstractNumId w:val="38"/>
  </w:num>
  <w:num w:numId="5">
    <w:abstractNumId w:val="6"/>
  </w:num>
  <w:num w:numId="6">
    <w:abstractNumId w:val="13"/>
  </w:num>
  <w:num w:numId="7">
    <w:abstractNumId w:val="37"/>
  </w:num>
  <w:num w:numId="8">
    <w:abstractNumId w:val="19"/>
  </w:num>
  <w:num w:numId="9">
    <w:abstractNumId w:val="34"/>
  </w:num>
  <w:num w:numId="10">
    <w:abstractNumId w:val="25"/>
  </w:num>
  <w:num w:numId="11">
    <w:abstractNumId w:val="14"/>
  </w:num>
  <w:num w:numId="12">
    <w:abstractNumId w:val="27"/>
  </w:num>
  <w:num w:numId="13">
    <w:abstractNumId w:val="7"/>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39"/>
  </w:num>
  <w:num w:numId="19">
    <w:abstractNumId w:val="44"/>
  </w:num>
  <w:num w:numId="20">
    <w:abstractNumId w:val="33"/>
  </w:num>
  <w:num w:numId="21">
    <w:abstractNumId w:val="36"/>
  </w:num>
  <w:num w:numId="22">
    <w:abstractNumId w:val="32"/>
  </w:num>
  <w:num w:numId="23">
    <w:abstractNumId w:val="20"/>
  </w:num>
  <w:num w:numId="24">
    <w:abstractNumId w:val="40"/>
  </w:num>
  <w:num w:numId="25">
    <w:abstractNumId w:val="18"/>
  </w:num>
  <w:num w:numId="26">
    <w:abstractNumId w:val="9"/>
  </w:num>
  <w:num w:numId="27">
    <w:abstractNumId w:val="11"/>
  </w:num>
  <w:num w:numId="28">
    <w:abstractNumId w:val="31"/>
  </w:num>
  <w:num w:numId="29">
    <w:abstractNumId w:val="0"/>
  </w:num>
  <w:num w:numId="30">
    <w:abstractNumId w:val="8"/>
  </w:num>
  <w:num w:numId="31">
    <w:abstractNumId w:val="3"/>
  </w:num>
  <w:num w:numId="32">
    <w:abstractNumId w:val="1"/>
  </w:num>
  <w:num w:numId="33">
    <w:abstractNumId w:val="4"/>
  </w:num>
  <w:num w:numId="34">
    <w:abstractNumId w:val="41"/>
  </w:num>
  <w:num w:numId="35">
    <w:abstractNumId w:val="2"/>
  </w:num>
  <w:num w:numId="36">
    <w:abstractNumId w:val="12"/>
  </w:num>
  <w:num w:numId="37">
    <w:abstractNumId w:val="35"/>
  </w:num>
  <w:num w:numId="38">
    <w:abstractNumId w:val="23"/>
  </w:num>
  <w:num w:numId="39">
    <w:abstractNumId w:val="30"/>
  </w:num>
  <w:num w:numId="40">
    <w:abstractNumId w:val="28"/>
  </w:num>
  <w:num w:numId="41">
    <w:abstractNumId w:val="29"/>
  </w:num>
  <w:num w:numId="42">
    <w:abstractNumId w:val="15"/>
  </w:num>
  <w:num w:numId="43">
    <w:abstractNumId w:val="24"/>
  </w:num>
  <w:num w:numId="44">
    <w:abstractNumId w:val="1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v:stroke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62"/>
    <w:rsid w:val="00011979"/>
    <w:rsid w:val="000265B9"/>
    <w:rsid w:val="00034524"/>
    <w:rsid w:val="00035B9C"/>
    <w:rsid w:val="000441C0"/>
    <w:rsid w:val="00047D56"/>
    <w:rsid w:val="00056C36"/>
    <w:rsid w:val="0006045E"/>
    <w:rsid w:val="00074DD8"/>
    <w:rsid w:val="000820EC"/>
    <w:rsid w:val="000B3F16"/>
    <w:rsid w:val="000E6250"/>
    <w:rsid w:val="000E62F9"/>
    <w:rsid w:val="000F723B"/>
    <w:rsid w:val="00116728"/>
    <w:rsid w:val="00133912"/>
    <w:rsid w:val="001573B6"/>
    <w:rsid w:val="00162751"/>
    <w:rsid w:val="001655D6"/>
    <w:rsid w:val="00166097"/>
    <w:rsid w:val="001668A4"/>
    <w:rsid w:val="001728AC"/>
    <w:rsid w:val="00175AFB"/>
    <w:rsid w:val="0018519B"/>
    <w:rsid w:val="001929D0"/>
    <w:rsid w:val="001A1A37"/>
    <w:rsid w:val="001B1713"/>
    <w:rsid w:val="001C2658"/>
    <w:rsid w:val="001D289B"/>
    <w:rsid w:val="001D64C1"/>
    <w:rsid w:val="001E3469"/>
    <w:rsid w:val="001E56F6"/>
    <w:rsid w:val="001F12EE"/>
    <w:rsid w:val="001F1711"/>
    <w:rsid w:val="001F5ABD"/>
    <w:rsid w:val="00202751"/>
    <w:rsid w:val="002038D9"/>
    <w:rsid w:val="00204F0A"/>
    <w:rsid w:val="00205163"/>
    <w:rsid w:val="00210FC5"/>
    <w:rsid w:val="00214AF6"/>
    <w:rsid w:val="00215CD0"/>
    <w:rsid w:val="0022095B"/>
    <w:rsid w:val="002218DD"/>
    <w:rsid w:val="00241404"/>
    <w:rsid w:val="00246521"/>
    <w:rsid w:val="002541F2"/>
    <w:rsid w:val="00261A25"/>
    <w:rsid w:val="00262005"/>
    <w:rsid w:val="00263726"/>
    <w:rsid w:val="00266DA5"/>
    <w:rsid w:val="002706C3"/>
    <w:rsid w:val="002761B3"/>
    <w:rsid w:val="00286F7D"/>
    <w:rsid w:val="00290B0C"/>
    <w:rsid w:val="00295A95"/>
    <w:rsid w:val="0029792E"/>
    <w:rsid w:val="002B678E"/>
    <w:rsid w:val="002C65D0"/>
    <w:rsid w:val="002C67BF"/>
    <w:rsid w:val="002C7615"/>
    <w:rsid w:val="002D03F1"/>
    <w:rsid w:val="002D5413"/>
    <w:rsid w:val="002D6756"/>
    <w:rsid w:val="002E63E7"/>
    <w:rsid w:val="002E6E76"/>
    <w:rsid w:val="002F406E"/>
    <w:rsid w:val="00306E21"/>
    <w:rsid w:val="00312D80"/>
    <w:rsid w:val="00321F57"/>
    <w:rsid w:val="003273CF"/>
    <w:rsid w:val="0033119F"/>
    <w:rsid w:val="0033305D"/>
    <w:rsid w:val="00334185"/>
    <w:rsid w:val="00334E28"/>
    <w:rsid w:val="00341CCF"/>
    <w:rsid w:val="00352DAB"/>
    <w:rsid w:val="00360F56"/>
    <w:rsid w:val="00363FF1"/>
    <w:rsid w:val="00364A1D"/>
    <w:rsid w:val="00372593"/>
    <w:rsid w:val="003777E8"/>
    <w:rsid w:val="00396351"/>
    <w:rsid w:val="00397DBE"/>
    <w:rsid w:val="003D0A13"/>
    <w:rsid w:val="003D238F"/>
    <w:rsid w:val="003D2FAE"/>
    <w:rsid w:val="003D336B"/>
    <w:rsid w:val="003D485C"/>
    <w:rsid w:val="003D5ADA"/>
    <w:rsid w:val="003E5766"/>
    <w:rsid w:val="00402EB6"/>
    <w:rsid w:val="0041357B"/>
    <w:rsid w:val="004159B4"/>
    <w:rsid w:val="0042477D"/>
    <w:rsid w:val="004257F9"/>
    <w:rsid w:val="0042745E"/>
    <w:rsid w:val="00427BEA"/>
    <w:rsid w:val="0043226F"/>
    <w:rsid w:val="00465BB6"/>
    <w:rsid w:val="00466C58"/>
    <w:rsid w:val="00467EA4"/>
    <w:rsid w:val="00471309"/>
    <w:rsid w:val="00495029"/>
    <w:rsid w:val="004B6D73"/>
    <w:rsid w:val="004D0810"/>
    <w:rsid w:val="004E1910"/>
    <w:rsid w:val="004E27F1"/>
    <w:rsid w:val="004E2C3C"/>
    <w:rsid w:val="004F2C81"/>
    <w:rsid w:val="00507513"/>
    <w:rsid w:val="00511B43"/>
    <w:rsid w:val="005137A7"/>
    <w:rsid w:val="00520754"/>
    <w:rsid w:val="00522C89"/>
    <w:rsid w:val="00524633"/>
    <w:rsid w:val="005278AF"/>
    <w:rsid w:val="00530630"/>
    <w:rsid w:val="005310CB"/>
    <w:rsid w:val="00532A7C"/>
    <w:rsid w:val="0053352E"/>
    <w:rsid w:val="00535E28"/>
    <w:rsid w:val="00543535"/>
    <w:rsid w:val="00557689"/>
    <w:rsid w:val="005576B4"/>
    <w:rsid w:val="00562970"/>
    <w:rsid w:val="00572B3A"/>
    <w:rsid w:val="00583497"/>
    <w:rsid w:val="00587FFA"/>
    <w:rsid w:val="00592FC8"/>
    <w:rsid w:val="00595542"/>
    <w:rsid w:val="00595A00"/>
    <w:rsid w:val="005A0C3F"/>
    <w:rsid w:val="005C0094"/>
    <w:rsid w:val="005E45F2"/>
    <w:rsid w:val="005E4CF3"/>
    <w:rsid w:val="005F3BE5"/>
    <w:rsid w:val="005F7CEF"/>
    <w:rsid w:val="00602858"/>
    <w:rsid w:val="006122CF"/>
    <w:rsid w:val="00623A06"/>
    <w:rsid w:val="00637655"/>
    <w:rsid w:val="00640773"/>
    <w:rsid w:val="00642A2D"/>
    <w:rsid w:val="00647B17"/>
    <w:rsid w:val="00656406"/>
    <w:rsid w:val="0066409F"/>
    <w:rsid w:val="00672F36"/>
    <w:rsid w:val="006A6B18"/>
    <w:rsid w:val="006B5EF4"/>
    <w:rsid w:val="006C6D5B"/>
    <w:rsid w:val="006C7FE8"/>
    <w:rsid w:val="006E15AB"/>
    <w:rsid w:val="006E3A89"/>
    <w:rsid w:val="006F420D"/>
    <w:rsid w:val="00704C37"/>
    <w:rsid w:val="00714A32"/>
    <w:rsid w:val="007277C1"/>
    <w:rsid w:val="00733B7A"/>
    <w:rsid w:val="00734DF7"/>
    <w:rsid w:val="0074267E"/>
    <w:rsid w:val="0074501C"/>
    <w:rsid w:val="00746053"/>
    <w:rsid w:val="007508E7"/>
    <w:rsid w:val="0077312E"/>
    <w:rsid w:val="00775862"/>
    <w:rsid w:val="00784E5F"/>
    <w:rsid w:val="0079213F"/>
    <w:rsid w:val="00794690"/>
    <w:rsid w:val="007D11D2"/>
    <w:rsid w:val="007D3019"/>
    <w:rsid w:val="007D625E"/>
    <w:rsid w:val="007D650E"/>
    <w:rsid w:val="007E2CD0"/>
    <w:rsid w:val="007E4247"/>
    <w:rsid w:val="007E455D"/>
    <w:rsid w:val="00807762"/>
    <w:rsid w:val="008142DA"/>
    <w:rsid w:val="00814F1C"/>
    <w:rsid w:val="00822891"/>
    <w:rsid w:val="008401C2"/>
    <w:rsid w:val="00843A22"/>
    <w:rsid w:val="00843DBC"/>
    <w:rsid w:val="0085418C"/>
    <w:rsid w:val="00854B08"/>
    <w:rsid w:val="008610F9"/>
    <w:rsid w:val="00863D28"/>
    <w:rsid w:val="008739A9"/>
    <w:rsid w:val="008801C6"/>
    <w:rsid w:val="00882DC6"/>
    <w:rsid w:val="00891629"/>
    <w:rsid w:val="008B1CE2"/>
    <w:rsid w:val="008B30BE"/>
    <w:rsid w:val="008C3844"/>
    <w:rsid w:val="008C61BD"/>
    <w:rsid w:val="008D0EA6"/>
    <w:rsid w:val="008D30E6"/>
    <w:rsid w:val="008D7E82"/>
    <w:rsid w:val="008E699D"/>
    <w:rsid w:val="008F1DB8"/>
    <w:rsid w:val="008F53DF"/>
    <w:rsid w:val="008F75B8"/>
    <w:rsid w:val="00905AC3"/>
    <w:rsid w:val="00911926"/>
    <w:rsid w:val="00913E14"/>
    <w:rsid w:val="00914829"/>
    <w:rsid w:val="00922A94"/>
    <w:rsid w:val="00924616"/>
    <w:rsid w:val="009333D8"/>
    <w:rsid w:val="009346ED"/>
    <w:rsid w:val="00941A88"/>
    <w:rsid w:val="00944F20"/>
    <w:rsid w:val="0096754E"/>
    <w:rsid w:val="00974B52"/>
    <w:rsid w:val="00977018"/>
    <w:rsid w:val="00990CB9"/>
    <w:rsid w:val="00993ABA"/>
    <w:rsid w:val="00993C0A"/>
    <w:rsid w:val="009A07DA"/>
    <w:rsid w:val="009B0601"/>
    <w:rsid w:val="009B2D59"/>
    <w:rsid w:val="009C0982"/>
    <w:rsid w:val="009C668C"/>
    <w:rsid w:val="009C6C29"/>
    <w:rsid w:val="009E5943"/>
    <w:rsid w:val="009E61A1"/>
    <w:rsid w:val="00A0295B"/>
    <w:rsid w:val="00A16C71"/>
    <w:rsid w:val="00A22A1E"/>
    <w:rsid w:val="00A247DF"/>
    <w:rsid w:val="00A27524"/>
    <w:rsid w:val="00A33531"/>
    <w:rsid w:val="00A34C61"/>
    <w:rsid w:val="00A35144"/>
    <w:rsid w:val="00A46F4B"/>
    <w:rsid w:val="00A50230"/>
    <w:rsid w:val="00A50D09"/>
    <w:rsid w:val="00A54E3C"/>
    <w:rsid w:val="00A57DA5"/>
    <w:rsid w:val="00A625D0"/>
    <w:rsid w:val="00A6416D"/>
    <w:rsid w:val="00A64F9E"/>
    <w:rsid w:val="00A6586F"/>
    <w:rsid w:val="00A76E89"/>
    <w:rsid w:val="00A9067D"/>
    <w:rsid w:val="00A9510A"/>
    <w:rsid w:val="00AA66C6"/>
    <w:rsid w:val="00AB6448"/>
    <w:rsid w:val="00AB6884"/>
    <w:rsid w:val="00AC2DD0"/>
    <w:rsid w:val="00AD5F83"/>
    <w:rsid w:val="00AE5B60"/>
    <w:rsid w:val="00AF43E8"/>
    <w:rsid w:val="00AF7DAA"/>
    <w:rsid w:val="00B01ECD"/>
    <w:rsid w:val="00B11351"/>
    <w:rsid w:val="00B12B0C"/>
    <w:rsid w:val="00B135A0"/>
    <w:rsid w:val="00B2026D"/>
    <w:rsid w:val="00B20E61"/>
    <w:rsid w:val="00B213BE"/>
    <w:rsid w:val="00B23050"/>
    <w:rsid w:val="00B23676"/>
    <w:rsid w:val="00B246ED"/>
    <w:rsid w:val="00B24E3E"/>
    <w:rsid w:val="00B263ED"/>
    <w:rsid w:val="00B36354"/>
    <w:rsid w:val="00B3640B"/>
    <w:rsid w:val="00B5077F"/>
    <w:rsid w:val="00B567FD"/>
    <w:rsid w:val="00B8173A"/>
    <w:rsid w:val="00B847AA"/>
    <w:rsid w:val="00B9575D"/>
    <w:rsid w:val="00B962B0"/>
    <w:rsid w:val="00BA2521"/>
    <w:rsid w:val="00BA5440"/>
    <w:rsid w:val="00BB1545"/>
    <w:rsid w:val="00BC742A"/>
    <w:rsid w:val="00BD542A"/>
    <w:rsid w:val="00BD5777"/>
    <w:rsid w:val="00BD7068"/>
    <w:rsid w:val="00BD71C3"/>
    <w:rsid w:val="00BE192B"/>
    <w:rsid w:val="00BE4C1B"/>
    <w:rsid w:val="00BF0F34"/>
    <w:rsid w:val="00BF5079"/>
    <w:rsid w:val="00C024D7"/>
    <w:rsid w:val="00C134FD"/>
    <w:rsid w:val="00C26BD1"/>
    <w:rsid w:val="00C4040F"/>
    <w:rsid w:val="00C46DA4"/>
    <w:rsid w:val="00C478FF"/>
    <w:rsid w:val="00C53936"/>
    <w:rsid w:val="00C623CD"/>
    <w:rsid w:val="00C7294B"/>
    <w:rsid w:val="00C91B18"/>
    <w:rsid w:val="00C9247B"/>
    <w:rsid w:val="00C96B9C"/>
    <w:rsid w:val="00CA45E2"/>
    <w:rsid w:val="00CB135E"/>
    <w:rsid w:val="00CC327B"/>
    <w:rsid w:val="00CD1108"/>
    <w:rsid w:val="00CD3119"/>
    <w:rsid w:val="00CE2B6C"/>
    <w:rsid w:val="00CE4BE1"/>
    <w:rsid w:val="00CF23F6"/>
    <w:rsid w:val="00CF390A"/>
    <w:rsid w:val="00CF5DE5"/>
    <w:rsid w:val="00D21472"/>
    <w:rsid w:val="00D2461E"/>
    <w:rsid w:val="00D46509"/>
    <w:rsid w:val="00D84413"/>
    <w:rsid w:val="00D8547E"/>
    <w:rsid w:val="00D90BC0"/>
    <w:rsid w:val="00D91649"/>
    <w:rsid w:val="00D95256"/>
    <w:rsid w:val="00DA56CD"/>
    <w:rsid w:val="00DC1181"/>
    <w:rsid w:val="00DC12DC"/>
    <w:rsid w:val="00DC47BC"/>
    <w:rsid w:val="00DC5267"/>
    <w:rsid w:val="00DD1C4F"/>
    <w:rsid w:val="00DD1F57"/>
    <w:rsid w:val="00DD25AF"/>
    <w:rsid w:val="00DE1BE0"/>
    <w:rsid w:val="00DF001F"/>
    <w:rsid w:val="00DF2ACC"/>
    <w:rsid w:val="00E104B2"/>
    <w:rsid w:val="00E15557"/>
    <w:rsid w:val="00E16BC0"/>
    <w:rsid w:val="00E2694B"/>
    <w:rsid w:val="00E31ED5"/>
    <w:rsid w:val="00E37D3B"/>
    <w:rsid w:val="00E468F4"/>
    <w:rsid w:val="00E50113"/>
    <w:rsid w:val="00E6071B"/>
    <w:rsid w:val="00E647F4"/>
    <w:rsid w:val="00E75CEA"/>
    <w:rsid w:val="00E86AC0"/>
    <w:rsid w:val="00E87367"/>
    <w:rsid w:val="00EA4CE3"/>
    <w:rsid w:val="00EB52A9"/>
    <w:rsid w:val="00EC04CC"/>
    <w:rsid w:val="00EC2B62"/>
    <w:rsid w:val="00ED462B"/>
    <w:rsid w:val="00EE19C5"/>
    <w:rsid w:val="00EE7515"/>
    <w:rsid w:val="00EF2508"/>
    <w:rsid w:val="00F007AF"/>
    <w:rsid w:val="00F116A6"/>
    <w:rsid w:val="00F1273C"/>
    <w:rsid w:val="00F36EB1"/>
    <w:rsid w:val="00F50442"/>
    <w:rsid w:val="00F51C77"/>
    <w:rsid w:val="00F55572"/>
    <w:rsid w:val="00F60089"/>
    <w:rsid w:val="00F62425"/>
    <w:rsid w:val="00F66C4E"/>
    <w:rsid w:val="00F72666"/>
    <w:rsid w:val="00F85AA6"/>
    <w:rsid w:val="00F9334F"/>
    <w:rsid w:val="00FA432D"/>
    <w:rsid w:val="00FB238C"/>
    <w:rsid w:val="00FB4B10"/>
    <w:rsid w:val="00FB5556"/>
    <w:rsid w:val="00FB6F31"/>
    <w:rsid w:val="00FC4BAA"/>
    <w:rsid w:val="00FC5C08"/>
    <w:rsid w:val="00FD3311"/>
    <w:rsid w:val="00FD3472"/>
    <w:rsid w:val="00FD74F5"/>
    <w:rsid w:val="00FD79FB"/>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stroke weight="2pt"/>
    </o:shapedefaults>
    <o:shapelayout v:ext="edit">
      <o:idmap v:ext="edit" data="1"/>
    </o:shapelayout>
  </w:shapeDefaults>
  <w:decimalSymbol w:val="."/>
  <w:listSeparator w:val=","/>
  <w14:docId w14:val="74F9B4C7"/>
  <w15:docId w15:val="{C0B21175-895C-4143-B657-411742DF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FD"/>
    <w:pPr>
      <w:spacing w:line="276" w:lineRule="auto"/>
    </w:pPr>
    <w:rPr>
      <w:sz w:val="22"/>
      <w:szCs w:val="22"/>
      <w:lang w:val="en-GB" w:eastAsia="en-US"/>
    </w:rPr>
  </w:style>
  <w:style w:type="paragraph" w:styleId="Heading1">
    <w:name w:val="heading 1"/>
    <w:basedOn w:val="Normal"/>
    <w:next w:val="Normal"/>
    <w:link w:val="Heading1Char"/>
    <w:uiPriority w:val="9"/>
    <w:qFormat/>
    <w:rsid w:val="00B2026D"/>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441C0"/>
    <w:pPr>
      <w:spacing w:before="100" w:beforeAutospacing="1" w:after="100" w:afterAutospacing="1" w:line="240" w:lineRule="auto"/>
      <w:outlineLvl w:val="1"/>
    </w:pPr>
    <w:rPr>
      <w:rFonts w:ascii="Times New Roman" w:eastAsia="Times New Roman" w:hAnsi="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41C0"/>
    <w:rPr>
      <w:rFonts w:ascii="Times New Roman" w:eastAsia="Times New Roman" w:hAnsi="Times New Roman" w:cs="Times New Roman"/>
      <w:b/>
      <w:bCs/>
      <w:color w:val="000000"/>
      <w:sz w:val="36"/>
      <w:szCs w:val="36"/>
      <w:lang w:eastAsia="en-GB"/>
    </w:rPr>
  </w:style>
  <w:style w:type="paragraph" w:styleId="NormalWeb">
    <w:name w:val="Normal (Web)"/>
    <w:basedOn w:val="Normal"/>
    <w:uiPriority w:val="99"/>
    <w:unhideWhenUsed/>
    <w:rsid w:val="000441C0"/>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Hyperlink">
    <w:name w:val="Hyperlink"/>
    <w:uiPriority w:val="99"/>
    <w:unhideWhenUsed/>
    <w:rsid w:val="00B135A0"/>
    <w:rPr>
      <w:color w:val="CC3300"/>
      <w:u w:val="single"/>
    </w:rPr>
  </w:style>
  <w:style w:type="character" w:customStyle="1" w:styleId="Heading1Char">
    <w:name w:val="Heading 1 Char"/>
    <w:link w:val="Heading1"/>
    <w:uiPriority w:val="9"/>
    <w:rsid w:val="00B2026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202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026D"/>
    <w:rPr>
      <w:rFonts w:ascii="Cambria" w:eastAsia="Times New Roman" w:hAnsi="Cambria" w:cs="Times New Roman"/>
      <w:color w:val="17365D"/>
      <w:spacing w:val="5"/>
      <w:kern w:val="28"/>
      <w:sz w:val="52"/>
      <w:szCs w:val="52"/>
    </w:rPr>
  </w:style>
  <w:style w:type="character" w:styleId="SubtleEmphasis">
    <w:name w:val="Subtle Emphasis"/>
    <w:uiPriority w:val="19"/>
    <w:qFormat/>
    <w:rsid w:val="00B2026D"/>
    <w:rPr>
      <w:i/>
      <w:iCs/>
      <w:color w:val="808080"/>
    </w:rPr>
  </w:style>
  <w:style w:type="character" w:styleId="Emphasis">
    <w:name w:val="Emphasis"/>
    <w:uiPriority w:val="20"/>
    <w:qFormat/>
    <w:rsid w:val="00B2026D"/>
    <w:rPr>
      <w:i/>
      <w:iCs/>
    </w:rPr>
  </w:style>
  <w:style w:type="character" w:styleId="IntenseEmphasis">
    <w:name w:val="Intense Emphasis"/>
    <w:uiPriority w:val="21"/>
    <w:qFormat/>
    <w:rsid w:val="00B2026D"/>
    <w:rPr>
      <w:b/>
      <w:bCs/>
      <w:i/>
      <w:iCs/>
      <w:color w:val="4F81BD"/>
    </w:rPr>
  </w:style>
  <w:style w:type="paragraph" w:styleId="BalloonText">
    <w:name w:val="Balloon Text"/>
    <w:basedOn w:val="Normal"/>
    <w:link w:val="BalloonTextChar"/>
    <w:uiPriority w:val="99"/>
    <w:semiHidden/>
    <w:unhideWhenUsed/>
    <w:rsid w:val="0079469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4690"/>
    <w:rPr>
      <w:rFonts w:ascii="Tahoma" w:hAnsi="Tahoma" w:cs="Tahoma"/>
      <w:sz w:val="16"/>
      <w:szCs w:val="16"/>
    </w:rPr>
  </w:style>
  <w:style w:type="paragraph" w:styleId="Header">
    <w:name w:val="header"/>
    <w:basedOn w:val="Normal"/>
    <w:link w:val="HeaderChar"/>
    <w:uiPriority w:val="99"/>
    <w:unhideWhenUsed/>
    <w:rsid w:val="00794690"/>
    <w:pPr>
      <w:tabs>
        <w:tab w:val="center" w:pos="4513"/>
        <w:tab w:val="right" w:pos="9026"/>
      </w:tabs>
      <w:spacing w:line="240" w:lineRule="auto"/>
    </w:pPr>
  </w:style>
  <w:style w:type="character" w:customStyle="1" w:styleId="HeaderChar">
    <w:name w:val="Header Char"/>
    <w:basedOn w:val="DefaultParagraphFont"/>
    <w:link w:val="Header"/>
    <w:uiPriority w:val="99"/>
    <w:rsid w:val="00794690"/>
  </w:style>
  <w:style w:type="paragraph" w:styleId="Footer">
    <w:name w:val="footer"/>
    <w:basedOn w:val="Normal"/>
    <w:link w:val="FooterChar"/>
    <w:uiPriority w:val="99"/>
    <w:unhideWhenUsed/>
    <w:rsid w:val="00794690"/>
    <w:pPr>
      <w:tabs>
        <w:tab w:val="center" w:pos="4513"/>
        <w:tab w:val="right" w:pos="9026"/>
      </w:tabs>
      <w:spacing w:line="240" w:lineRule="auto"/>
    </w:pPr>
  </w:style>
  <w:style w:type="character" w:customStyle="1" w:styleId="FooterChar">
    <w:name w:val="Footer Char"/>
    <w:basedOn w:val="DefaultParagraphFont"/>
    <w:link w:val="Footer"/>
    <w:uiPriority w:val="99"/>
    <w:rsid w:val="00794690"/>
  </w:style>
  <w:style w:type="table" w:styleId="TableGrid">
    <w:name w:val="Table Grid"/>
    <w:basedOn w:val="TableNormal"/>
    <w:rsid w:val="00E104B2"/>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185"/>
    <w:pPr>
      <w:autoSpaceDE w:val="0"/>
      <w:autoSpaceDN w:val="0"/>
      <w:adjustRightInd w:val="0"/>
    </w:pPr>
    <w:rPr>
      <w:rFonts w:ascii="Arial" w:hAnsi="Arial" w:cs="Arial"/>
      <w:color w:val="000000"/>
      <w:sz w:val="24"/>
      <w:szCs w:val="24"/>
      <w:lang w:val="en-GB" w:eastAsia="en-GB"/>
    </w:rPr>
  </w:style>
  <w:style w:type="character" w:styleId="Strong">
    <w:name w:val="Strong"/>
    <w:uiPriority w:val="22"/>
    <w:qFormat/>
    <w:rsid w:val="00262005"/>
    <w:rPr>
      <w:b/>
      <w:bCs/>
    </w:rPr>
  </w:style>
  <w:style w:type="paragraph" w:styleId="ListParagraph">
    <w:name w:val="List Paragraph"/>
    <w:basedOn w:val="Normal"/>
    <w:uiPriority w:val="72"/>
    <w:qFormat/>
    <w:rsid w:val="00974B52"/>
    <w:pPr>
      <w:spacing w:before="100" w:beforeAutospacing="1" w:after="100" w:afterAutospacing="1" w:line="336" w:lineRule="atLeast"/>
      <w:ind w:left="720" w:hanging="142"/>
      <w:contextualSpacing/>
      <w:jc w:val="both"/>
    </w:pPr>
  </w:style>
  <w:style w:type="character" w:customStyle="1" w:styleId="A2">
    <w:name w:val="A2"/>
    <w:uiPriority w:val="99"/>
    <w:rsid w:val="00583497"/>
    <w:rPr>
      <w:rFonts w:cs="GillSans"/>
      <w:color w:val="000000"/>
      <w:sz w:val="36"/>
      <w:szCs w:val="36"/>
    </w:rPr>
  </w:style>
  <w:style w:type="character" w:customStyle="1" w:styleId="apple-converted-space">
    <w:name w:val="apple-converted-space"/>
    <w:rsid w:val="008739A9"/>
  </w:style>
  <w:style w:type="paragraph" w:styleId="NoSpacing">
    <w:name w:val="No Spacing"/>
    <w:uiPriority w:val="1"/>
    <w:qFormat/>
    <w:rsid w:val="00595A00"/>
    <w:rPr>
      <w:rFonts w:ascii="Adobe Caslon Pro" w:eastAsia="Times New Roman" w:hAnsi="Adobe Caslon Pro"/>
      <w:sz w:val="24"/>
      <w:szCs w:val="24"/>
      <w:lang w:eastAsia="en-US"/>
    </w:rPr>
  </w:style>
  <w:style w:type="character" w:styleId="CommentReference">
    <w:name w:val="annotation reference"/>
    <w:uiPriority w:val="99"/>
    <w:semiHidden/>
    <w:unhideWhenUsed/>
    <w:rsid w:val="00F66C4E"/>
    <w:rPr>
      <w:sz w:val="16"/>
      <w:szCs w:val="16"/>
    </w:rPr>
  </w:style>
  <w:style w:type="paragraph" w:styleId="CommentText">
    <w:name w:val="annotation text"/>
    <w:basedOn w:val="Normal"/>
    <w:link w:val="CommentTextChar"/>
    <w:uiPriority w:val="99"/>
    <w:semiHidden/>
    <w:unhideWhenUsed/>
    <w:rsid w:val="00F66C4E"/>
    <w:rPr>
      <w:sz w:val="20"/>
      <w:szCs w:val="20"/>
    </w:rPr>
  </w:style>
  <w:style w:type="character" w:customStyle="1" w:styleId="CommentTextChar">
    <w:name w:val="Comment Text Char"/>
    <w:link w:val="CommentText"/>
    <w:uiPriority w:val="99"/>
    <w:semiHidden/>
    <w:rsid w:val="00F66C4E"/>
    <w:rPr>
      <w:lang w:eastAsia="en-US"/>
    </w:rPr>
  </w:style>
  <w:style w:type="paragraph" w:styleId="CommentSubject">
    <w:name w:val="annotation subject"/>
    <w:basedOn w:val="CommentText"/>
    <w:next w:val="CommentText"/>
    <w:link w:val="CommentSubjectChar"/>
    <w:uiPriority w:val="99"/>
    <w:semiHidden/>
    <w:unhideWhenUsed/>
    <w:rsid w:val="00F66C4E"/>
    <w:rPr>
      <w:b/>
      <w:bCs/>
    </w:rPr>
  </w:style>
  <w:style w:type="character" w:customStyle="1" w:styleId="CommentSubjectChar">
    <w:name w:val="Comment Subject Char"/>
    <w:link w:val="CommentSubject"/>
    <w:uiPriority w:val="99"/>
    <w:semiHidden/>
    <w:rsid w:val="00F66C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223">
      <w:bodyDiv w:val="1"/>
      <w:marLeft w:val="0"/>
      <w:marRight w:val="0"/>
      <w:marTop w:val="120"/>
      <w:marBottom w:val="0"/>
      <w:divBdr>
        <w:top w:val="none" w:sz="0" w:space="0" w:color="auto"/>
        <w:left w:val="none" w:sz="0" w:space="0" w:color="auto"/>
        <w:bottom w:val="none" w:sz="0" w:space="0" w:color="auto"/>
        <w:right w:val="none" w:sz="0" w:space="0" w:color="auto"/>
      </w:divBdr>
      <w:divsChild>
        <w:div w:id="1932472787">
          <w:marLeft w:val="0"/>
          <w:marRight w:val="0"/>
          <w:marTop w:val="0"/>
          <w:marBottom w:val="0"/>
          <w:divBdr>
            <w:top w:val="none" w:sz="0" w:space="0" w:color="auto"/>
            <w:left w:val="none" w:sz="0" w:space="0" w:color="auto"/>
            <w:bottom w:val="none" w:sz="0" w:space="0" w:color="auto"/>
            <w:right w:val="none" w:sz="0" w:space="0" w:color="auto"/>
          </w:divBdr>
          <w:divsChild>
            <w:div w:id="5317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160">
      <w:bodyDiv w:val="1"/>
      <w:marLeft w:val="0"/>
      <w:marRight w:val="0"/>
      <w:marTop w:val="0"/>
      <w:marBottom w:val="0"/>
      <w:divBdr>
        <w:top w:val="none" w:sz="0" w:space="0" w:color="auto"/>
        <w:left w:val="none" w:sz="0" w:space="0" w:color="auto"/>
        <w:bottom w:val="none" w:sz="0" w:space="0" w:color="auto"/>
        <w:right w:val="none" w:sz="0" w:space="0" w:color="auto"/>
      </w:divBdr>
    </w:div>
    <w:div w:id="832063084">
      <w:bodyDiv w:val="1"/>
      <w:marLeft w:val="0"/>
      <w:marRight w:val="0"/>
      <w:marTop w:val="0"/>
      <w:marBottom w:val="0"/>
      <w:divBdr>
        <w:top w:val="none" w:sz="0" w:space="0" w:color="auto"/>
        <w:left w:val="none" w:sz="0" w:space="0" w:color="auto"/>
        <w:bottom w:val="none" w:sz="0" w:space="0" w:color="auto"/>
        <w:right w:val="none" w:sz="0" w:space="0" w:color="auto"/>
      </w:divBdr>
    </w:div>
    <w:div w:id="913859688">
      <w:bodyDiv w:val="1"/>
      <w:marLeft w:val="0"/>
      <w:marRight w:val="0"/>
      <w:marTop w:val="0"/>
      <w:marBottom w:val="0"/>
      <w:divBdr>
        <w:top w:val="none" w:sz="0" w:space="0" w:color="auto"/>
        <w:left w:val="none" w:sz="0" w:space="0" w:color="auto"/>
        <w:bottom w:val="none" w:sz="0" w:space="0" w:color="auto"/>
        <w:right w:val="none" w:sz="0" w:space="0" w:color="auto"/>
      </w:divBdr>
    </w:div>
    <w:div w:id="974600959">
      <w:bodyDiv w:val="1"/>
      <w:marLeft w:val="0"/>
      <w:marRight w:val="0"/>
      <w:marTop w:val="0"/>
      <w:marBottom w:val="0"/>
      <w:divBdr>
        <w:top w:val="none" w:sz="0" w:space="0" w:color="auto"/>
        <w:left w:val="none" w:sz="0" w:space="0" w:color="auto"/>
        <w:bottom w:val="none" w:sz="0" w:space="0" w:color="auto"/>
        <w:right w:val="none" w:sz="0" w:space="0" w:color="auto"/>
      </w:divBdr>
    </w:div>
    <w:div w:id="1027293413">
      <w:bodyDiv w:val="1"/>
      <w:marLeft w:val="0"/>
      <w:marRight w:val="0"/>
      <w:marTop w:val="0"/>
      <w:marBottom w:val="0"/>
      <w:divBdr>
        <w:top w:val="none" w:sz="0" w:space="0" w:color="auto"/>
        <w:left w:val="none" w:sz="0" w:space="0" w:color="auto"/>
        <w:bottom w:val="none" w:sz="0" w:space="0" w:color="auto"/>
        <w:right w:val="none" w:sz="0" w:space="0" w:color="auto"/>
      </w:divBdr>
    </w:div>
    <w:div w:id="1091587420">
      <w:bodyDiv w:val="1"/>
      <w:marLeft w:val="0"/>
      <w:marRight w:val="0"/>
      <w:marTop w:val="0"/>
      <w:marBottom w:val="0"/>
      <w:divBdr>
        <w:top w:val="none" w:sz="0" w:space="0" w:color="auto"/>
        <w:left w:val="none" w:sz="0" w:space="0" w:color="auto"/>
        <w:bottom w:val="none" w:sz="0" w:space="0" w:color="auto"/>
        <w:right w:val="none" w:sz="0" w:space="0" w:color="auto"/>
      </w:divBdr>
    </w:div>
    <w:div w:id="1658143349">
      <w:bodyDiv w:val="1"/>
      <w:marLeft w:val="0"/>
      <w:marRight w:val="0"/>
      <w:marTop w:val="0"/>
      <w:marBottom w:val="0"/>
      <w:divBdr>
        <w:top w:val="none" w:sz="0" w:space="0" w:color="auto"/>
        <w:left w:val="none" w:sz="0" w:space="0" w:color="auto"/>
        <w:bottom w:val="none" w:sz="0" w:space="0" w:color="auto"/>
        <w:right w:val="none" w:sz="0" w:space="0" w:color="auto"/>
      </w:divBdr>
    </w:div>
    <w:div w:id="1747923853">
      <w:bodyDiv w:val="1"/>
      <w:marLeft w:val="0"/>
      <w:marRight w:val="0"/>
      <w:marTop w:val="0"/>
      <w:marBottom w:val="0"/>
      <w:divBdr>
        <w:top w:val="none" w:sz="0" w:space="0" w:color="auto"/>
        <w:left w:val="none" w:sz="0" w:space="0" w:color="auto"/>
        <w:bottom w:val="none" w:sz="0" w:space="0" w:color="auto"/>
        <w:right w:val="none" w:sz="0" w:space="0" w:color="auto"/>
      </w:divBdr>
    </w:div>
    <w:div w:id="2087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read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ader.org.uk/who-we-are/our-values-and-belief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dreads.com/author/show/10427.James_Baldw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harrison@thereader.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Helen Wilson</DisplayName>
        <AccountId>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65BEEFDF37C4880A4FFD3983071D1" ma:contentTypeVersion="8" ma:contentTypeDescription="Create a new document." ma:contentTypeScope="" ma:versionID="753f0f435d03665595ef5773d9fb5cae">
  <xsd:schema xmlns:xsd="http://www.w3.org/2001/XMLSchema" xmlns:xs="http://www.w3.org/2001/XMLSchema" xmlns:p="http://schemas.microsoft.com/office/2006/metadata/properties" xmlns:ns2="b70bdf36-6a5d-4cf3-8efd-954c7c3c23cb" xmlns:ns3="80d12c30-72a3-4d78-b653-d140fa0250bf" targetNamespace="http://schemas.microsoft.com/office/2006/metadata/properties" ma:root="true" ma:fieldsID="210b026a4d27da12bd0bcf1f5ad8f24d" ns2:_="" ns3:_="">
    <xsd:import namespace="b70bdf36-6a5d-4cf3-8efd-954c7c3c23cb"/>
    <xsd:import namespace="80d12c30-72a3-4d78-b653-d140fa025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d12c30-72a3-4d78-b653-d140fa025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68FA0E-FD5D-488A-A150-1A8A7CBC30C4}">
  <ds:schemaRefs>
    <ds:schemaRef ds:uri="http://schemas.microsoft.com/office/2006/metadata/properties"/>
    <ds:schemaRef ds:uri="http://schemas.microsoft.com/office/infopath/2007/PartnerControls"/>
    <ds:schemaRef ds:uri="b70bdf36-6a5d-4cf3-8efd-954c7c3c23cb"/>
  </ds:schemaRefs>
</ds:datastoreItem>
</file>

<file path=customXml/itemProps2.xml><?xml version="1.0" encoding="utf-8"?>
<ds:datastoreItem xmlns:ds="http://schemas.openxmlformats.org/officeDocument/2006/customXml" ds:itemID="{7D67C064-F32A-4484-A206-E7F3DDCADB4E}">
  <ds:schemaRefs>
    <ds:schemaRef ds:uri="http://schemas.microsoft.com/sharepoint/v3/contenttype/forms"/>
  </ds:schemaRefs>
</ds:datastoreItem>
</file>

<file path=customXml/itemProps3.xml><?xml version="1.0" encoding="utf-8"?>
<ds:datastoreItem xmlns:ds="http://schemas.openxmlformats.org/officeDocument/2006/customXml" ds:itemID="{552396BF-6E51-4B12-9AFE-D1E0C105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80d12c30-72a3-4d78-b653-d140fa02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5732C-279C-4825-A32B-6FCA61F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8549</CharactersWithSpaces>
  <SharedDoc>false</SharedDoc>
  <HLinks>
    <vt:vector size="12" baseType="variant">
      <vt:variant>
        <vt:i4>8126587</vt:i4>
      </vt:variant>
      <vt:variant>
        <vt:i4>3</vt:i4>
      </vt:variant>
      <vt:variant>
        <vt:i4>0</vt:i4>
      </vt:variant>
      <vt:variant>
        <vt:i4>5</vt:i4>
      </vt:variant>
      <vt:variant>
        <vt:lpwstr>http://www.thereader.org.uk/who-we-are/our-values-and-beliefs.aspx</vt:lpwstr>
      </vt:variant>
      <vt:variant>
        <vt:lpwstr/>
      </vt:variant>
      <vt:variant>
        <vt:i4>5636211</vt:i4>
      </vt:variant>
      <vt:variant>
        <vt:i4>0</vt:i4>
      </vt:variant>
      <vt:variant>
        <vt:i4>0</vt:i4>
      </vt:variant>
      <vt:variant>
        <vt:i4>5</vt:i4>
      </vt:variant>
      <vt:variant>
        <vt:lpwstr>http://www.goodreads.com/author/show/10427.James_Baldwin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Kate Harrison</cp:lastModifiedBy>
  <cp:revision>5</cp:revision>
  <cp:lastPrinted>2011-12-07T12:42:00Z</cp:lastPrinted>
  <dcterms:created xsi:type="dcterms:W3CDTF">2018-07-10T10:17:00Z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0x0101001D465BEEFDF37C4880A4FFD3983071D1</vt:lpwstr>
  </property>
</Properties>
</file>