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8F0DB" w14:textId="0C8CC50C" w:rsidR="006B20C8" w:rsidRDefault="00F82673" w:rsidP="006C6EA4">
      <w:pPr>
        <w:spacing w:before="100" w:beforeAutospacing="1" w:after="100" w:afterAutospacing="1"/>
        <w:jc w:val="center"/>
        <w:rPr>
          <w:rFonts w:ascii="Gill Sans MT" w:eastAsia="Times New Roman" w:hAnsi="Gill Sans MT"/>
          <w:b/>
          <w:bCs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03BAAA97" wp14:editId="2B2F2192">
            <wp:simplePos x="0" y="0"/>
            <wp:positionH relativeFrom="column">
              <wp:posOffset>-333375</wp:posOffset>
            </wp:positionH>
            <wp:positionV relativeFrom="paragraph">
              <wp:posOffset>-361950</wp:posOffset>
            </wp:positionV>
            <wp:extent cx="1420495" cy="904875"/>
            <wp:effectExtent l="0" t="0" r="0" b="0"/>
            <wp:wrapSquare wrapText="bothSides"/>
            <wp:docPr id="3" name="Picture 3" descr="The Reader_Master Logo V2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Reader_Master Logo V2_bl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3229F" w14:textId="77777777" w:rsidR="00BD0B9F" w:rsidRDefault="00BD0B9F" w:rsidP="006C6EA4">
      <w:pPr>
        <w:spacing w:before="100" w:beforeAutospacing="1" w:after="100" w:afterAutospacing="1"/>
        <w:jc w:val="center"/>
        <w:rPr>
          <w:rFonts w:ascii="Gill Sans MT" w:eastAsia="Times New Roman" w:hAnsi="Gill Sans MT"/>
          <w:b/>
          <w:bCs/>
          <w:sz w:val="28"/>
          <w:szCs w:val="28"/>
          <w:lang w:eastAsia="en-GB"/>
        </w:rPr>
      </w:pPr>
    </w:p>
    <w:p w14:paraId="6DF90A2D" w14:textId="77777777" w:rsidR="00BD0B9F" w:rsidRDefault="00BD0B9F" w:rsidP="006C6EA4">
      <w:pPr>
        <w:spacing w:before="100" w:beforeAutospacing="1" w:after="100" w:afterAutospacing="1"/>
        <w:jc w:val="center"/>
        <w:rPr>
          <w:rFonts w:ascii="Gill Sans MT" w:eastAsia="Times New Roman" w:hAnsi="Gill Sans MT"/>
          <w:b/>
          <w:bCs/>
          <w:sz w:val="28"/>
          <w:szCs w:val="28"/>
          <w:lang w:eastAsia="en-GB"/>
        </w:rPr>
      </w:pPr>
    </w:p>
    <w:p w14:paraId="74ECCA50" w14:textId="4DEC83AC" w:rsidR="005B0E0B" w:rsidRDefault="001805F2" w:rsidP="006C6EA4">
      <w:pPr>
        <w:spacing w:before="100" w:beforeAutospacing="1" w:after="100" w:afterAutospacing="1"/>
        <w:jc w:val="center"/>
        <w:rPr>
          <w:rFonts w:ascii="Gill Sans MT" w:eastAsia="Times New Roman" w:hAnsi="Gill Sans MT"/>
          <w:b/>
          <w:bCs/>
          <w:sz w:val="28"/>
          <w:szCs w:val="28"/>
          <w:lang w:eastAsia="en-GB"/>
        </w:rPr>
      </w:pPr>
      <w:r>
        <w:rPr>
          <w:rFonts w:ascii="Gill Sans MT" w:eastAsia="Times New Roman" w:hAnsi="Gill Sans MT"/>
          <w:b/>
          <w:bCs/>
          <w:sz w:val="28"/>
          <w:szCs w:val="28"/>
          <w:lang w:eastAsia="en-GB"/>
        </w:rPr>
        <w:t>Digital Product Manager</w:t>
      </w:r>
    </w:p>
    <w:p w14:paraId="7145F7AF" w14:textId="2B779F84" w:rsidR="00CE691E" w:rsidRPr="001F571C" w:rsidRDefault="00CE691E" w:rsidP="00CE691E">
      <w:pPr>
        <w:rPr>
          <w:rFonts w:ascii="Gill Sans MT" w:hAnsi="Gill Sans MT"/>
          <w:b/>
          <w:sz w:val="20"/>
        </w:rPr>
      </w:pPr>
      <w:r>
        <w:rPr>
          <w:rFonts w:ascii="Gill Sans MT" w:hAnsi="Gill Sans MT"/>
          <w:b/>
          <w:sz w:val="20"/>
        </w:rPr>
        <w:t>VACANCY REFERENCE CODE: 17</w:t>
      </w:r>
      <w:r>
        <w:rPr>
          <w:rFonts w:ascii="Gill Sans MT" w:hAnsi="Gill Sans MT"/>
          <w:b/>
          <w:sz w:val="20"/>
        </w:rPr>
        <w:t xml:space="preserve"> </w:t>
      </w:r>
      <w:r w:rsidRPr="001F571C">
        <w:rPr>
          <w:rFonts w:ascii="Gill Sans MT" w:hAnsi="Gill Sans MT"/>
          <w:b/>
          <w:sz w:val="20"/>
        </w:rPr>
        <w:t>/2018</w:t>
      </w:r>
    </w:p>
    <w:p w14:paraId="05843E4C" w14:textId="51F29CE3" w:rsidR="00CE691E" w:rsidRPr="00CE691E" w:rsidRDefault="00CE691E" w:rsidP="00CE691E">
      <w:pPr>
        <w:rPr>
          <w:rFonts w:ascii="Gill Sans MT" w:hAnsi="Gill Sans MT"/>
          <w:i/>
        </w:rPr>
      </w:pPr>
      <w:r>
        <w:rPr>
          <w:rFonts w:ascii="Gill Sans MT" w:hAnsi="Gill Sans MT"/>
          <w:i/>
        </w:rPr>
        <w:t>Please quote this code on the application form</w:t>
      </w:r>
    </w:p>
    <w:p w14:paraId="3B1A4737" w14:textId="77777777" w:rsidR="00865679" w:rsidRPr="008D5FD4" w:rsidRDefault="00865679" w:rsidP="00865679">
      <w:pPr>
        <w:pStyle w:val="NormalWeb"/>
        <w:spacing w:after="0"/>
        <w:jc w:val="center"/>
        <w:rPr>
          <w:rFonts w:ascii="Gill Sans MT" w:hAnsi="Gill Sans MT" w:cs="Calibri"/>
          <w:i/>
          <w:color w:val="000000"/>
        </w:rPr>
      </w:pPr>
      <w:r w:rsidRPr="008D5FD4">
        <w:rPr>
          <w:rFonts w:ascii="Gill Sans MT" w:hAnsi="Gill Sans MT" w:cs="Calibri"/>
          <w:i/>
          <w:color w:val="000000"/>
        </w:rPr>
        <w:t>Build to-day, then, strong and sure,</w:t>
      </w:r>
    </w:p>
    <w:p w14:paraId="7A2ACF09" w14:textId="77777777" w:rsidR="00865679" w:rsidRPr="008D5FD4" w:rsidRDefault="00865679" w:rsidP="00865679">
      <w:pPr>
        <w:pStyle w:val="NormalWeb"/>
        <w:spacing w:after="0"/>
        <w:jc w:val="center"/>
        <w:rPr>
          <w:rFonts w:ascii="Gill Sans MT" w:hAnsi="Gill Sans MT" w:cs="Calibri"/>
          <w:i/>
          <w:color w:val="000000"/>
        </w:rPr>
      </w:pPr>
      <w:r w:rsidRPr="008D5FD4">
        <w:rPr>
          <w:rFonts w:ascii="Gill Sans MT" w:hAnsi="Gill Sans MT" w:cs="Calibri"/>
          <w:i/>
          <w:color w:val="000000"/>
        </w:rPr>
        <w:t>With a firm and ample base;</w:t>
      </w:r>
    </w:p>
    <w:p w14:paraId="5755861A" w14:textId="77777777" w:rsidR="00865679" w:rsidRPr="008D5FD4" w:rsidRDefault="00865679" w:rsidP="00865679">
      <w:pPr>
        <w:pStyle w:val="NormalWeb"/>
        <w:spacing w:after="0"/>
        <w:jc w:val="center"/>
        <w:rPr>
          <w:rFonts w:ascii="Gill Sans MT" w:hAnsi="Gill Sans MT" w:cs="Calibri"/>
          <w:i/>
          <w:color w:val="000000"/>
        </w:rPr>
      </w:pPr>
      <w:r w:rsidRPr="008D5FD4">
        <w:rPr>
          <w:rFonts w:ascii="Gill Sans MT" w:hAnsi="Gill Sans MT" w:cs="Calibri"/>
          <w:i/>
          <w:color w:val="000000"/>
        </w:rPr>
        <w:t>And ascending and secure</w:t>
      </w:r>
    </w:p>
    <w:p w14:paraId="07067AC6" w14:textId="77777777" w:rsidR="00865679" w:rsidRPr="008D5FD4" w:rsidRDefault="00865679" w:rsidP="00865679">
      <w:pPr>
        <w:pStyle w:val="NormalWeb"/>
        <w:spacing w:after="0"/>
        <w:jc w:val="center"/>
        <w:rPr>
          <w:rFonts w:ascii="Gill Sans MT" w:hAnsi="Gill Sans MT" w:cs="Calibri"/>
          <w:i/>
          <w:color w:val="000000"/>
        </w:rPr>
      </w:pPr>
      <w:r w:rsidRPr="008D5FD4">
        <w:rPr>
          <w:rFonts w:ascii="Gill Sans MT" w:hAnsi="Gill Sans MT" w:cs="Calibri"/>
          <w:i/>
          <w:color w:val="000000"/>
        </w:rPr>
        <w:t>Shall to-morrow find its place.</w:t>
      </w:r>
    </w:p>
    <w:p w14:paraId="1EA0C3EA" w14:textId="77777777" w:rsidR="00865679" w:rsidRPr="008D5FD4" w:rsidRDefault="00865679" w:rsidP="00865679">
      <w:pPr>
        <w:pStyle w:val="NormalWeb"/>
        <w:spacing w:after="0"/>
        <w:jc w:val="center"/>
        <w:rPr>
          <w:rFonts w:ascii="Gill Sans MT" w:hAnsi="Gill Sans MT" w:cs="Calibri"/>
          <w:i/>
          <w:color w:val="000000"/>
        </w:rPr>
      </w:pPr>
    </w:p>
    <w:p w14:paraId="1888B483" w14:textId="77777777" w:rsidR="00865679" w:rsidRPr="008D5FD4" w:rsidRDefault="00865679" w:rsidP="00865679">
      <w:pPr>
        <w:pStyle w:val="NormalWeb"/>
        <w:spacing w:after="0"/>
        <w:jc w:val="center"/>
        <w:rPr>
          <w:rFonts w:ascii="Gill Sans MT" w:hAnsi="Gill Sans MT" w:cs="Calibri"/>
          <w:i/>
          <w:color w:val="000000"/>
        </w:rPr>
      </w:pPr>
      <w:r w:rsidRPr="008D5FD4">
        <w:rPr>
          <w:rFonts w:ascii="Gill Sans MT" w:hAnsi="Gill Sans MT" w:cs="Calibri"/>
          <w:i/>
          <w:color w:val="000000"/>
        </w:rPr>
        <w:t>Thus alone can we attain</w:t>
      </w:r>
    </w:p>
    <w:p w14:paraId="4F81CA86" w14:textId="77777777" w:rsidR="00865679" w:rsidRPr="008D5FD4" w:rsidRDefault="00865679" w:rsidP="00865679">
      <w:pPr>
        <w:pStyle w:val="NormalWeb"/>
        <w:spacing w:after="0"/>
        <w:jc w:val="center"/>
        <w:rPr>
          <w:rFonts w:ascii="Gill Sans MT" w:hAnsi="Gill Sans MT" w:cs="Calibri"/>
          <w:i/>
          <w:color w:val="000000"/>
        </w:rPr>
      </w:pPr>
      <w:r w:rsidRPr="008D5FD4">
        <w:rPr>
          <w:rFonts w:ascii="Gill Sans MT" w:hAnsi="Gill Sans MT" w:cs="Calibri"/>
          <w:i/>
          <w:color w:val="000000"/>
        </w:rPr>
        <w:t>To those turrets, where the eye</w:t>
      </w:r>
    </w:p>
    <w:p w14:paraId="414354B7" w14:textId="77777777" w:rsidR="00865679" w:rsidRPr="008D5FD4" w:rsidRDefault="00865679" w:rsidP="00865679">
      <w:pPr>
        <w:pStyle w:val="NormalWeb"/>
        <w:spacing w:after="0"/>
        <w:jc w:val="center"/>
        <w:rPr>
          <w:rFonts w:ascii="Gill Sans MT" w:hAnsi="Gill Sans MT" w:cs="Calibri"/>
          <w:i/>
          <w:color w:val="000000"/>
        </w:rPr>
      </w:pPr>
      <w:r w:rsidRPr="008D5FD4">
        <w:rPr>
          <w:rFonts w:ascii="Gill Sans MT" w:hAnsi="Gill Sans MT" w:cs="Calibri"/>
          <w:i/>
          <w:color w:val="000000"/>
        </w:rPr>
        <w:t>Sees the world as one vast plain,</w:t>
      </w:r>
    </w:p>
    <w:p w14:paraId="4F15C8BF" w14:textId="77777777" w:rsidR="00865679" w:rsidRPr="008D5FD4" w:rsidRDefault="00865679" w:rsidP="00865679">
      <w:pPr>
        <w:pStyle w:val="NormalWeb"/>
        <w:spacing w:after="0"/>
        <w:jc w:val="center"/>
        <w:rPr>
          <w:rFonts w:ascii="Gill Sans MT" w:hAnsi="Gill Sans MT" w:cs="Calibri"/>
          <w:i/>
          <w:color w:val="000000"/>
        </w:rPr>
      </w:pPr>
      <w:r w:rsidRPr="008D5FD4">
        <w:rPr>
          <w:rFonts w:ascii="Gill Sans MT" w:hAnsi="Gill Sans MT" w:cs="Calibri"/>
          <w:i/>
          <w:color w:val="000000"/>
        </w:rPr>
        <w:t>And one boundless reach of sky.</w:t>
      </w:r>
    </w:p>
    <w:p w14:paraId="11C3202E" w14:textId="77777777" w:rsidR="00865679" w:rsidRPr="00CE691E" w:rsidRDefault="00865679" w:rsidP="00865679">
      <w:pPr>
        <w:spacing w:before="100" w:beforeAutospacing="1" w:after="100" w:afterAutospacing="1"/>
        <w:jc w:val="right"/>
        <w:rPr>
          <w:rFonts w:ascii="Gill Sans MT" w:eastAsia="Times New Roman" w:hAnsi="Gill Sans MT"/>
          <w:b/>
          <w:bCs/>
          <w:sz w:val="28"/>
          <w:szCs w:val="28"/>
          <w:lang w:eastAsia="en-GB"/>
        </w:rPr>
      </w:pPr>
      <w:r w:rsidRPr="00CE691E">
        <w:rPr>
          <w:rFonts w:ascii="Gill Sans MT" w:hAnsi="Gill Sans MT" w:cs="Calibri"/>
          <w:color w:val="000000"/>
        </w:rPr>
        <w:t>The Builders by Henry Wadsworth Longfellow</w:t>
      </w:r>
    </w:p>
    <w:p w14:paraId="05B6418E" w14:textId="77777777" w:rsidR="009168B2" w:rsidRPr="00B23C8A" w:rsidRDefault="000B1CE7" w:rsidP="009168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Gill Sans MT" w:eastAsia="Times New Roman" w:hAnsi="Gill Sans MT" w:cs="Arial"/>
          <w:lang w:eastAsia="en-GB"/>
        </w:rPr>
      </w:pPr>
      <w:r w:rsidRPr="00B23C8A">
        <w:rPr>
          <w:rFonts w:ascii="Gill Sans MT" w:hAnsi="Gill Sans MT"/>
          <w:b/>
          <w:bCs/>
        </w:rPr>
        <w:t xml:space="preserve">Contract Type:  </w:t>
      </w:r>
      <w:r w:rsidR="004F60B1" w:rsidRPr="00B23C8A">
        <w:rPr>
          <w:rFonts w:ascii="Gill Sans MT" w:hAnsi="Gill Sans MT"/>
          <w:bCs/>
        </w:rPr>
        <w:t>Fixed Term</w:t>
      </w:r>
    </w:p>
    <w:p w14:paraId="3BFDAAF2" w14:textId="77777777" w:rsidR="00E65FB0" w:rsidRPr="00B23C8A" w:rsidRDefault="002B777D" w:rsidP="00152D2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ill Sans MT" w:hAnsi="Gill Sans MT"/>
          <w:b/>
          <w:bCs/>
        </w:rPr>
      </w:pPr>
      <w:r w:rsidRPr="00B23C8A">
        <w:rPr>
          <w:rFonts w:ascii="Gill Sans MT" w:eastAsia="Times New Roman" w:hAnsi="Gill Sans MT"/>
          <w:b/>
          <w:bCs/>
          <w:lang w:eastAsia="en-GB"/>
        </w:rPr>
        <w:t xml:space="preserve">Duration: </w:t>
      </w:r>
      <w:r w:rsidR="00907664" w:rsidRPr="00B23C8A">
        <w:rPr>
          <w:rFonts w:ascii="Gill Sans MT" w:eastAsia="Times New Roman" w:hAnsi="Gill Sans MT"/>
          <w:bCs/>
          <w:lang w:eastAsia="en-GB"/>
        </w:rPr>
        <w:t xml:space="preserve">12 </w:t>
      </w:r>
      <w:r w:rsidR="000B1CE7" w:rsidRPr="00B23C8A">
        <w:rPr>
          <w:rFonts w:ascii="Gill Sans MT" w:eastAsia="Times New Roman" w:hAnsi="Gill Sans MT"/>
          <w:bCs/>
          <w:lang w:eastAsia="en-GB"/>
        </w:rPr>
        <w:t>months</w:t>
      </w:r>
    </w:p>
    <w:p w14:paraId="0D93CEE6" w14:textId="5FE792FD" w:rsidR="00CF1A72" w:rsidRPr="00B23C8A" w:rsidRDefault="00CF1A72" w:rsidP="00152D2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ill Sans MT" w:hAnsi="Gill Sans MT"/>
          <w:b/>
          <w:bCs/>
        </w:rPr>
      </w:pPr>
      <w:r w:rsidRPr="00B23C8A">
        <w:rPr>
          <w:rFonts w:ascii="Gill Sans MT" w:eastAsia="Times New Roman" w:hAnsi="Gill Sans MT"/>
          <w:b/>
          <w:lang w:eastAsia="en-GB"/>
        </w:rPr>
        <w:t>Salary:</w:t>
      </w:r>
      <w:r w:rsidR="00E362E0" w:rsidRPr="00B23C8A">
        <w:rPr>
          <w:rFonts w:ascii="Gill Sans MT" w:eastAsia="Times New Roman" w:hAnsi="Gill Sans MT"/>
          <w:b/>
          <w:lang w:eastAsia="en-GB"/>
        </w:rPr>
        <w:t xml:space="preserve"> </w:t>
      </w:r>
      <w:r w:rsidR="009047C9">
        <w:rPr>
          <w:rFonts w:ascii="Gill Sans MT" w:eastAsia="Times New Roman" w:hAnsi="Gill Sans MT"/>
          <w:lang w:eastAsia="en-GB"/>
        </w:rPr>
        <w:t xml:space="preserve">£27,000 - £35,000 per annum </w:t>
      </w:r>
    </w:p>
    <w:p w14:paraId="7A74FDE1" w14:textId="29E11334" w:rsidR="005B0E0B" w:rsidRPr="00B23C8A" w:rsidRDefault="00CC6F14" w:rsidP="00CA1DB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ill Sans MT" w:hAnsi="Gill Sans MT"/>
          <w:b/>
          <w:bCs/>
        </w:rPr>
      </w:pPr>
      <w:r w:rsidRPr="00B23C8A">
        <w:rPr>
          <w:rFonts w:ascii="Gill Sans MT" w:eastAsia="Times New Roman" w:hAnsi="Gill Sans MT"/>
          <w:b/>
          <w:lang w:eastAsia="en-GB"/>
        </w:rPr>
        <w:t>Working Hours/Pattern:</w:t>
      </w:r>
      <w:r w:rsidR="002B777D" w:rsidRPr="00B23C8A">
        <w:rPr>
          <w:rFonts w:ascii="Gill Sans MT" w:eastAsia="Times New Roman" w:hAnsi="Gill Sans MT"/>
          <w:b/>
          <w:lang w:eastAsia="en-GB"/>
        </w:rPr>
        <w:t xml:space="preserve"> </w:t>
      </w:r>
      <w:r w:rsidR="00BE5C0D" w:rsidRPr="00B23C8A">
        <w:rPr>
          <w:rFonts w:ascii="Gill Sans MT" w:eastAsia="Times New Roman" w:hAnsi="Gill Sans MT"/>
          <w:lang w:eastAsia="en-GB"/>
        </w:rPr>
        <w:t>Open to candi</w:t>
      </w:r>
      <w:r w:rsidR="009047C9">
        <w:rPr>
          <w:rFonts w:ascii="Gill Sans MT" w:eastAsia="Times New Roman" w:hAnsi="Gill Sans MT"/>
          <w:lang w:eastAsia="en-GB"/>
        </w:rPr>
        <w:t xml:space="preserve">dates who want to work flexibly and/or consultants </w:t>
      </w:r>
    </w:p>
    <w:p w14:paraId="753CA702" w14:textId="77777777" w:rsidR="00CF1A72" w:rsidRPr="009047C9" w:rsidRDefault="00433A1F" w:rsidP="00CA1DB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ill Sans MT" w:hAnsi="Gill Sans MT"/>
          <w:b/>
          <w:bCs/>
        </w:rPr>
      </w:pPr>
      <w:r w:rsidRPr="00B23C8A">
        <w:rPr>
          <w:rFonts w:ascii="Gill Sans MT" w:eastAsia="Times New Roman" w:hAnsi="Gill Sans MT"/>
          <w:b/>
          <w:lang w:eastAsia="en-GB"/>
        </w:rPr>
        <w:t>L</w:t>
      </w:r>
      <w:r w:rsidR="00CF1A72" w:rsidRPr="00B23C8A">
        <w:rPr>
          <w:rFonts w:ascii="Gill Sans MT" w:eastAsia="Times New Roman" w:hAnsi="Gill Sans MT"/>
          <w:b/>
          <w:lang w:eastAsia="en-GB"/>
        </w:rPr>
        <w:t xml:space="preserve">ocation: </w:t>
      </w:r>
      <w:r w:rsidR="00E22008" w:rsidRPr="009047C9">
        <w:rPr>
          <w:rFonts w:ascii="Gill Sans MT" w:hAnsi="Gill Sans MT"/>
        </w:rPr>
        <w:t xml:space="preserve">Flexible location with a requirement to work a minimum of </w:t>
      </w:r>
      <w:r w:rsidR="00F43887" w:rsidRPr="009047C9">
        <w:rPr>
          <w:rFonts w:ascii="Gill Sans MT" w:hAnsi="Gill Sans MT"/>
        </w:rPr>
        <w:t>3</w:t>
      </w:r>
      <w:r w:rsidR="00E22008" w:rsidRPr="009047C9">
        <w:rPr>
          <w:rFonts w:ascii="Gill Sans MT" w:hAnsi="Gill Sans MT"/>
        </w:rPr>
        <w:t xml:space="preserve"> days at our Head Office in Calderstones Park Liverpool 18.</w:t>
      </w:r>
      <w:r w:rsidR="00FA267C" w:rsidRPr="009047C9">
        <w:rPr>
          <w:rFonts w:ascii="Gill Sans MT" w:eastAsia="Times New Roman" w:hAnsi="Gill Sans MT"/>
          <w:lang w:eastAsia="en-GB"/>
        </w:rPr>
        <w:t xml:space="preserve"> </w:t>
      </w:r>
      <w:r w:rsidR="0094572A" w:rsidRPr="009047C9">
        <w:rPr>
          <w:rFonts w:ascii="Gill Sans MT" w:eastAsia="Times New Roman" w:hAnsi="Gill Sans MT"/>
          <w:lang w:eastAsia="en-GB"/>
        </w:rPr>
        <w:t>National travel may be required</w:t>
      </w:r>
      <w:r w:rsidR="0060709C" w:rsidRPr="009047C9">
        <w:rPr>
          <w:rFonts w:ascii="Gill Sans MT" w:eastAsia="Times New Roman" w:hAnsi="Gill Sans MT"/>
          <w:lang w:eastAsia="en-GB"/>
        </w:rPr>
        <w:t>.</w:t>
      </w:r>
      <w:r w:rsidR="0094572A" w:rsidRPr="009047C9">
        <w:rPr>
          <w:rFonts w:ascii="Gill Sans MT" w:eastAsia="Times New Roman" w:hAnsi="Gill Sans MT"/>
          <w:lang w:eastAsia="en-GB"/>
        </w:rPr>
        <w:t xml:space="preserve"> </w:t>
      </w:r>
    </w:p>
    <w:p w14:paraId="32DFE4C0" w14:textId="77777777" w:rsidR="00B23C8A" w:rsidRPr="009047C9" w:rsidRDefault="00E22008" w:rsidP="00CA1DB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Gill Sans MT" w:hAnsi="Gill Sans MT"/>
          <w:b/>
          <w:bCs/>
        </w:rPr>
      </w:pPr>
      <w:r w:rsidRPr="009047C9">
        <w:rPr>
          <w:rFonts w:ascii="Gill Sans MT" w:hAnsi="Gill Sans MT"/>
          <w:b/>
        </w:rPr>
        <w:t>Annual Leave:</w:t>
      </w:r>
      <w:r w:rsidRPr="009047C9">
        <w:rPr>
          <w:rFonts w:ascii="Gill Sans MT" w:hAnsi="Gill Sans MT"/>
        </w:rPr>
        <w:t xml:space="preserve">  30 days per year plus bank holidays</w:t>
      </w:r>
    </w:p>
    <w:p w14:paraId="52575850" w14:textId="77777777" w:rsidR="00166BFF" w:rsidRPr="00B23C8A" w:rsidRDefault="00166BFF" w:rsidP="00CA1DBE">
      <w:pPr>
        <w:pStyle w:val="NoSpacing"/>
        <w:jc w:val="both"/>
        <w:rPr>
          <w:rFonts w:ascii="Gill Sans MT" w:hAnsi="Gill Sans MT" w:cs="Arial"/>
          <w:b/>
          <w:color w:val="auto"/>
          <w:sz w:val="22"/>
          <w:szCs w:val="22"/>
        </w:rPr>
      </w:pPr>
    </w:p>
    <w:p w14:paraId="7BE3E899" w14:textId="77777777" w:rsidR="00B23C8A" w:rsidRDefault="00B23C8A" w:rsidP="00826C9C">
      <w:pPr>
        <w:pStyle w:val="NoSpacing"/>
        <w:jc w:val="both"/>
        <w:rPr>
          <w:rFonts w:ascii="Gill Sans MT" w:hAnsi="Gill Sans MT" w:cs="Arial"/>
          <w:b/>
          <w:sz w:val="22"/>
          <w:szCs w:val="22"/>
          <w:lang w:val="en"/>
        </w:rPr>
      </w:pPr>
      <w:r>
        <w:rPr>
          <w:rFonts w:ascii="Gill Sans MT" w:hAnsi="Gill Sans MT" w:cs="Arial"/>
          <w:b/>
          <w:sz w:val="22"/>
          <w:szCs w:val="22"/>
          <w:lang w:val="en"/>
        </w:rPr>
        <w:t>About this role</w:t>
      </w:r>
    </w:p>
    <w:p w14:paraId="715F393A" w14:textId="77777777" w:rsidR="00B23C8A" w:rsidRPr="00B23C8A" w:rsidRDefault="00B23C8A" w:rsidP="00826C9C">
      <w:pPr>
        <w:pStyle w:val="NoSpacing"/>
        <w:jc w:val="both"/>
        <w:rPr>
          <w:rFonts w:ascii="Gill Sans MT" w:hAnsi="Gill Sans MT" w:cs="Arial"/>
          <w:b/>
          <w:sz w:val="22"/>
          <w:szCs w:val="22"/>
          <w:lang w:val="en"/>
        </w:rPr>
      </w:pPr>
    </w:p>
    <w:p w14:paraId="6D236BD1" w14:textId="77777777" w:rsidR="00E22008" w:rsidRDefault="00E051E9" w:rsidP="00826C9C">
      <w:pPr>
        <w:pStyle w:val="NoSpacing"/>
        <w:jc w:val="both"/>
        <w:rPr>
          <w:rFonts w:ascii="Gill Sans MT" w:hAnsi="Gill Sans MT" w:cs="Arial"/>
          <w:sz w:val="22"/>
          <w:szCs w:val="22"/>
          <w:lang w:val="en"/>
        </w:rPr>
      </w:pPr>
      <w:r w:rsidRPr="00B23C8A">
        <w:rPr>
          <w:rFonts w:ascii="Gill Sans MT" w:hAnsi="Gill Sans MT" w:cs="Arial"/>
          <w:sz w:val="22"/>
          <w:szCs w:val="22"/>
          <w:lang w:val="en"/>
        </w:rPr>
        <w:t>This new role will lead the implementation of The Reader’s</w:t>
      </w:r>
      <w:r w:rsidR="00F37350">
        <w:rPr>
          <w:rFonts w:ascii="Gill Sans MT" w:hAnsi="Gill Sans MT" w:cs="Arial"/>
          <w:sz w:val="22"/>
          <w:szCs w:val="22"/>
          <w:lang w:val="en"/>
        </w:rPr>
        <w:t xml:space="preserve"> </w:t>
      </w:r>
      <w:r w:rsidR="00E22008">
        <w:rPr>
          <w:rFonts w:ascii="Gill Sans MT" w:hAnsi="Gill Sans MT" w:cs="Arial"/>
          <w:sz w:val="22"/>
          <w:szCs w:val="22"/>
          <w:lang w:val="en"/>
        </w:rPr>
        <w:t xml:space="preserve">plan </w:t>
      </w:r>
      <w:r w:rsidRPr="00B23C8A">
        <w:rPr>
          <w:rFonts w:ascii="Gill Sans MT" w:hAnsi="Gill Sans MT" w:cs="Arial"/>
          <w:sz w:val="22"/>
          <w:szCs w:val="22"/>
          <w:lang w:val="en"/>
        </w:rPr>
        <w:t xml:space="preserve">to transform its digital infrastructure over the next 12 months. </w:t>
      </w:r>
    </w:p>
    <w:p w14:paraId="02EC139C" w14:textId="77777777" w:rsidR="00E22008" w:rsidRDefault="00E22008" w:rsidP="00826C9C">
      <w:pPr>
        <w:pStyle w:val="NoSpacing"/>
        <w:jc w:val="both"/>
        <w:rPr>
          <w:rFonts w:ascii="Gill Sans MT" w:hAnsi="Gill Sans MT" w:cs="Arial"/>
          <w:sz w:val="22"/>
          <w:szCs w:val="22"/>
          <w:lang w:val="en"/>
        </w:rPr>
      </w:pPr>
    </w:p>
    <w:p w14:paraId="35B903B1" w14:textId="77777777" w:rsidR="00826C9C" w:rsidRPr="00B23C8A" w:rsidRDefault="00E051E9" w:rsidP="00826C9C">
      <w:pPr>
        <w:pStyle w:val="NoSpacing"/>
        <w:jc w:val="both"/>
        <w:rPr>
          <w:rFonts w:ascii="Gill Sans MT" w:hAnsi="Gill Sans MT" w:cs="Arial"/>
          <w:color w:val="auto"/>
          <w:sz w:val="22"/>
          <w:szCs w:val="22"/>
        </w:rPr>
      </w:pPr>
      <w:r w:rsidRPr="00B23C8A">
        <w:rPr>
          <w:rFonts w:ascii="Gill Sans MT" w:hAnsi="Gill Sans MT" w:cs="Arial"/>
          <w:sz w:val="22"/>
          <w:szCs w:val="22"/>
          <w:lang w:val="en"/>
        </w:rPr>
        <w:t>Thro</w:t>
      </w:r>
      <w:r w:rsidR="00826C9C" w:rsidRPr="00B23C8A">
        <w:rPr>
          <w:rFonts w:ascii="Gill Sans MT" w:hAnsi="Gill Sans MT" w:cs="Arial"/>
          <w:sz w:val="22"/>
          <w:szCs w:val="22"/>
          <w:lang w:val="en"/>
        </w:rPr>
        <w:t xml:space="preserve">ugh the development of </w:t>
      </w:r>
      <w:r w:rsidR="00907664" w:rsidRPr="00B23C8A">
        <w:rPr>
          <w:rFonts w:ascii="Gill Sans MT" w:hAnsi="Gill Sans MT" w:cs="Arial"/>
          <w:sz w:val="22"/>
          <w:szCs w:val="22"/>
          <w:lang w:val="en"/>
        </w:rPr>
        <w:t xml:space="preserve">new </w:t>
      </w:r>
      <w:r w:rsidR="00826C9C" w:rsidRPr="00B23C8A">
        <w:rPr>
          <w:rFonts w:ascii="Gill Sans MT" w:hAnsi="Gill Sans MT" w:cs="Arial"/>
          <w:sz w:val="22"/>
          <w:szCs w:val="22"/>
          <w:lang w:val="en"/>
        </w:rPr>
        <w:t>digi</w:t>
      </w:r>
      <w:r w:rsidRPr="00B23C8A">
        <w:rPr>
          <w:rFonts w:ascii="Gill Sans MT" w:hAnsi="Gill Sans MT" w:cs="Arial"/>
          <w:sz w:val="22"/>
          <w:szCs w:val="22"/>
          <w:lang w:val="en"/>
        </w:rPr>
        <w:t xml:space="preserve">tal products, </w:t>
      </w:r>
      <w:r w:rsidR="00907664" w:rsidRPr="00B23C8A">
        <w:rPr>
          <w:rFonts w:ascii="Gill Sans MT" w:hAnsi="Gill Sans MT" w:cs="Arial"/>
          <w:sz w:val="22"/>
          <w:szCs w:val="22"/>
          <w:lang w:val="en"/>
        </w:rPr>
        <w:t xml:space="preserve">including anew public website, </w:t>
      </w:r>
      <w:r w:rsidRPr="00B23C8A">
        <w:rPr>
          <w:rFonts w:ascii="Gill Sans MT" w:hAnsi="Gill Sans MT" w:cs="Arial"/>
          <w:sz w:val="22"/>
          <w:szCs w:val="22"/>
          <w:lang w:val="en"/>
        </w:rPr>
        <w:t xml:space="preserve">you’ll be helping us to scale our unique model of </w:t>
      </w:r>
      <w:r w:rsidRPr="0055197A">
        <w:rPr>
          <w:rFonts w:ascii="Gill Sans MT" w:hAnsi="Gill Sans MT" w:cs="Arial"/>
          <w:i/>
          <w:sz w:val="22"/>
          <w:szCs w:val="22"/>
          <w:lang w:val="en"/>
        </w:rPr>
        <w:t>Shared Reading</w:t>
      </w:r>
      <w:r w:rsidR="00F37350">
        <w:rPr>
          <w:rFonts w:ascii="Gill Sans MT" w:hAnsi="Gill Sans MT" w:cs="Arial"/>
          <w:sz w:val="22"/>
          <w:szCs w:val="22"/>
          <w:lang w:val="en"/>
        </w:rPr>
        <w:t xml:space="preserve">, designed </w:t>
      </w:r>
      <w:r w:rsidRPr="00B23C8A">
        <w:rPr>
          <w:rFonts w:ascii="Gill Sans MT" w:hAnsi="Gill Sans MT" w:cs="Arial"/>
          <w:sz w:val="22"/>
          <w:szCs w:val="22"/>
          <w:lang w:val="en"/>
        </w:rPr>
        <w:t xml:space="preserve">to reduce social isolation and improve wellbeing among communities across the UK. </w:t>
      </w:r>
      <w:r w:rsidR="00577E54" w:rsidRPr="00B23C8A">
        <w:rPr>
          <w:rFonts w:ascii="Gill Sans MT" w:hAnsi="Gill Sans MT" w:cs="Arial"/>
          <w:color w:val="auto"/>
          <w:sz w:val="22"/>
          <w:szCs w:val="22"/>
        </w:rPr>
        <w:t>In this creative, wide-ranging role, yo</w:t>
      </w:r>
      <w:r w:rsidR="00826C9C" w:rsidRPr="00B23C8A">
        <w:rPr>
          <w:rFonts w:ascii="Gill Sans MT" w:hAnsi="Gill Sans MT" w:cs="Arial"/>
          <w:color w:val="auto"/>
          <w:sz w:val="22"/>
          <w:szCs w:val="22"/>
        </w:rPr>
        <w:t xml:space="preserve">u will be the Digital Champion within the organisation, acting as an expert link between a range of internal teams and external suppliers. </w:t>
      </w:r>
      <w:r w:rsidR="00577E54" w:rsidRPr="00B23C8A">
        <w:rPr>
          <w:rFonts w:ascii="Gill Sans MT" w:hAnsi="Gill Sans MT" w:cs="Arial"/>
          <w:color w:val="auto"/>
          <w:sz w:val="22"/>
          <w:szCs w:val="22"/>
        </w:rPr>
        <w:t xml:space="preserve">You’ll be managing the </w:t>
      </w:r>
      <w:r w:rsidR="0055197A">
        <w:rPr>
          <w:rFonts w:ascii="Gill Sans MT" w:hAnsi="Gill Sans MT" w:cs="Arial"/>
          <w:color w:val="auto"/>
          <w:sz w:val="22"/>
          <w:szCs w:val="22"/>
        </w:rPr>
        <w:t xml:space="preserve">digital </w:t>
      </w:r>
      <w:r w:rsidR="00577E54" w:rsidRPr="00B23C8A">
        <w:rPr>
          <w:rFonts w:ascii="Gill Sans MT" w:hAnsi="Gill Sans MT" w:cs="Arial"/>
          <w:color w:val="auto"/>
          <w:sz w:val="22"/>
          <w:szCs w:val="22"/>
        </w:rPr>
        <w:t xml:space="preserve">development budget and driving the implementation of new products, systems and processes that strengthen the organisation and its social impact. </w:t>
      </w:r>
    </w:p>
    <w:p w14:paraId="15CF63BD" w14:textId="77777777" w:rsidR="00826C9C" w:rsidRPr="00B23C8A" w:rsidRDefault="00826C9C" w:rsidP="000239E9">
      <w:pPr>
        <w:pStyle w:val="NoSpacing"/>
        <w:jc w:val="both"/>
        <w:rPr>
          <w:rFonts w:ascii="Gill Sans MT" w:hAnsi="Gill Sans MT" w:cs="Arial"/>
          <w:sz w:val="22"/>
          <w:szCs w:val="22"/>
          <w:lang w:val="en"/>
        </w:rPr>
      </w:pPr>
    </w:p>
    <w:p w14:paraId="50320A3F" w14:textId="0FC7904C" w:rsidR="006B1386" w:rsidRPr="00B23C8A" w:rsidRDefault="00645E5D" w:rsidP="008A1B60">
      <w:pPr>
        <w:pStyle w:val="NoSpacing"/>
        <w:jc w:val="both"/>
        <w:rPr>
          <w:rFonts w:ascii="Gill Sans MT" w:hAnsi="Gill Sans MT" w:cs="Arial"/>
          <w:sz w:val="22"/>
          <w:szCs w:val="22"/>
        </w:rPr>
      </w:pPr>
      <w:r w:rsidRPr="00B23C8A">
        <w:rPr>
          <w:rFonts w:ascii="Gill Sans MT" w:hAnsi="Gill Sans MT" w:cs="Arial"/>
          <w:sz w:val="22"/>
          <w:szCs w:val="22"/>
        </w:rPr>
        <w:t>Thanks to generous funding from National Lottery, we</w:t>
      </w:r>
      <w:r w:rsidR="008A1B60" w:rsidRPr="00B23C8A">
        <w:rPr>
          <w:rFonts w:ascii="Gill Sans MT" w:hAnsi="Gill Sans MT" w:cs="Arial"/>
          <w:sz w:val="22"/>
          <w:szCs w:val="22"/>
        </w:rPr>
        <w:t xml:space="preserve"> are </w:t>
      </w:r>
      <w:r w:rsidR="00DB06CA">
        <w:rPr>
          <w:rFonts w:ascii="Gill Sans MT" w:hAnsi="Gill Sans MT" w:cs="Arial"/>
          <w:sz w:val="22"/>
          <w:szCs w:val="22"/>
        </w:rPr>
        <w:t xml:space="preserve">currently </w:t>
      </w:r>
      <w:r w:rsidR="008A1B60" w:rsidRPr="00B23C8A">
        <w:rPr>
          <w:rFonts w:ascii="Gill Sans MT" w:hAnsi="Gill Sans MT" w:cs="Arial"/>
          <w:sz w:val="22"/>
          <w:szCs w:val="22"/>
        </w:rPr>
        <w:t>investing in digital services t</w:t>
      </w:r>
      <w:r w:rsidR="00DB06CA">
        <w:rPr>
          <w:rFonts w:ascii="Gill Sans MT" w:hAnsi="Gill Sans MT" w:cs="Arial"/>
          <w:sz w:val="22"/>
          <w:szCs w:val="22"/>
        </w:rPr>
        <w:t xml:space="preserve">hat will </w:t>
      </w:r>
      <w:r w:rsidR="008A1B60" w:rsidRPr="00B23C8A">
        <w:rPr>
          <w:rFonts w:ascii="Gill Sans MT" w:hAnsi="Gill Sans MT" w:cs="Arial"/>
          <w:sz w:val="22"/>
          <w:szCs w:val="22"/>
        </w:rPr>
        <w:t>help us</w:t>
      </w:r>
      <w:r w:rsidR="00DB06CA">
        <w:rPr>
          <w:rFonts w:ascii="Gill Sans MT" w:hAnsi="Gill Sans MT" w:cs="Arial"/>
          <w:sz w:val="22"/>
          <w:szCs w:val="22"/>
        </w:rPr>
        <w:t xml:space="preserve"> to</w:t>
      </w:r>
      <w:r w:rsidR="00F37350">
        <w:rPr>
          <w:rFonts w:ascii="Gill Sans MT" w:hAnsi="Gill Sans MT" w:cs="Arial"/>
          <w:sz w:val="22"/>
          <w:szCs w:val="22"/>
        </w:rPr>
        <w:t>:</w:t>
      </w:r>
      <w:r w:rsidR="006B1386" w:rsidRPr="00B23C8A">
        <w:rPr>
          <w:rFonts w:ascii="Gill Sans MT" w:hAnsi="Gill Sans MT" w:cs="Arial"/>
          <w:sz w:val="22"/>
          <w:szCs w:val="22"/>
        </w:rPr>
        <w:t xml:space="preserve"> </w:t>
      </w:r>
    </w:p>
    <w:p w14:paraId="2AC002C2" w14:textId="3AF14128" w:rsidR="00907664" w:rsidRPr="00B23C8A" w:rsidRDefault="00245883" w:rsidP="00907664">
      <w:pPr>
        <w:pStyle w:val="NoSpacing"/>
        <w:numPr>
          <w:ilvl w:val="0"/>
          <w:numId w:val="27"/>
        </w:numPr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lastRenderedPageBreak/>
        <w:t>i</w:t>
      </w:r>
      <w:r w:rsidR="00DB06CA">
        <w:rPr>
          <w:rFonts w:ascii="Gill Sans MT" w:hAnsi="Gill Sans MT" w:cs="Arial"/>
          <w:sz w:val="22"/>
          <w:szCs w:val="22"/>
        </w:rPr>
        <w:t>mprove our volunteer attraction</w:t>
      </w:r>
      <w:r w:rsidR="008A1B60" w:rsidRPr="00B23C8A">
        <w:rPr>
          <w:rFonts w:ascii="Gill Sans MT" w:hAnsi="Gill Sans MT" w:cs="Arial"/>
          <w:sz w:val="22"/>
          <w:szCs w:val="22"/>
        </w:rPr>
        <w:t>, recruit</w:t>
      </w:r>
      <w:r w:rsidR="00DB06CA">
        <w:rPr>
          <w:rFonts w:ascii="Gill Sans MT" w:hAnsi="Gill Sans MT" w:cs="Arial"/>
          <w:sz w:val="22"/>
          <w:szCs w:val="22"/>
        </w:rPr>
        <w:t>ment</w:t>
      </w:r>
      <w:r w:rsidR="008A1B60" w:rsidRPr="00B23C8A">
        <w:rPr>
          <w:rFonts w:ascii="Gill Sans MT" w:hAnsi="Gill Sans MT" w:cs="Arial"/>
          <w:sz w:val="22"/>
          <w:szCs w:val="22"/>
        </w:rPr>
        <w:t>, train</w:t>
      </w:r>
      <w:r w:rsidR="00DB06CA">
        <w:rPr>
          <w:rFonts w:ascii="Gill Sans MT" w:hAnsi="Gill Sans MT" w:cs="Arial"/>
          <w:sz w:val="22"/>
          <w:szCs w:val="22"/>
        </w:rPr>
        <w:t>ing</w:t>
      </w:r>
      <w:r w:rsidR="008A1B60" w:rsidRPr="00B23C8A">
        <w:rPr>
          <w:rFonts w:ascii="Gill Sans MT" w:hAnsi="Gill Sans MT" w:cs="Arial"/>
          <w:sz w:val="22"/>
          <w:szCs w:val="22"/>
        </w:rPr>
        <w:t xml:space="preserve"> and support as </w:t>
      </w:r>
      <w:r w:rsidR="00DB06CA">
        <w:rPr>
          <w:rFonts w:ascii="Gill Sans MT" w:hAnsi="Gill Sans MT" w:cs="Arial"/>
          <w:sz w:val="22"/>
          <w:szCs w:val="22"/>
        </w:rPr>
        <w:t xml:space="preserve">demand for </w:t>
      </w:r>
      <w:r w:rsidR="008A1B60" w:rsidRPr="00BD0B9F">
        <w:rPr>
          <w:rFonts w:ascii="Gill Sans MT" w:hAnsi="Gill Sans MT" w:cs="Arial"/>
          <w:i/>
          <w:sz w:val="22"/>
          <w:szCs w:val="22"/>
        </w:rPr>
        <w:t>Shared Reading</w:t>
      </w:r>
      <w:r w:rsidR="008A1B60" w:rsidRPr="00B23C8A">
        <w:rPr>
          <w:rFonts w:ascii="Gill Sans MT" w:hAnsi="Gill Sans MT" w:cs="Arial"/>
          <w:sz w:val="22"/>
          <w:szCs w:val="22"/>
        </w:rPr>
        <w:t xml:space="preserve"> </w:t>
      </w:r>
      <w:r w:rsidR="00DB06CA">
        <w:rPr>
          <w:rFonts w:ascii="Gill Sans MT" w:hAnsi="Gill Sans MT" w:cs="Arial"/>
          <w:sz w:val="22"/>
          <w:szCs w:val="22"/>
        </w:rPr>
        <w:t>grows</w:t>
      </w:r>
      <w:r w:rsidR="00F37350">
        <w:rPr>
          <w:rFonts w:ascii="Gill Sans MT" w:hAnsi="Gill Sans MT" w:cs="Arial"/>
          <w:sz w:val="22"/>
          <w:szCs w:val="22"/>
        </w:rPr>
        <w:t>,</w:t>
      </w:r>
      <w:r w:rsidR="008A1B60" w:rsidRPr="00B23C8A">
        <w:rPr>
          <w:rFonts w:ascii="Gill Sans MT" w:hAnsi="Gill Sans MT" w:cs="Arial"/>
          <w:sz w:val="22"/>
          <w:szCs w:val="22"/>
        </w:rPr>
        <w:t xml:space="preserve"> in order to achieve better outcomes for the people we read with</w:t>
      </w:r>
    </w:p>
    <w:p w14:paraId="23368739" w14:textId="77777777" w:rsidR="006B1386" w:rsidRPr="00B23C8A" w:rsidRDefault="006B1386" w:rsidP="00907664">
      <w:pPr>
        <w:pStyle w:val="NoSpacing"/>
        <w:numPr>
          <w:ilvl w:val="0"/>
          <w:numId w:val="27"/>
        </w:numPr>
        <w:jc w:val="both"/>
        <w:rPr>
          <w:rFonts w:ascii="Gill Sans MT" w:hAnsi="Gill Sans MT" w:cs="Arial"/>
          <w:sz w:val="22"/>
          <w:szCs w:val="22"/>
        </w:rPr>
      </w:pPr>
      <w:r w:rsidRPr="00B23C8A">
        <w:rPr>
          <w:rFonts w:ascii="Gill Sans MT" w:hAnsi="Gill Sans MT" w:cs="Arial"/>
          <w:sz w:val="22"/>
          <w:szCs w:val="22"/>
        </w:rPr>
        <w:t>find ways t</w:t>
      </w:r>
      <w:r w:rsidR="000F51B9" w:rsidRPr="00B23C8A">
        <w:rPr>
          <w:rFonts w:ascii="Gill Sans MT" w:hAnsi="Gill Sans MT" w:cs="Arial"/>
          <w:sz w:val="22"/>
          <w:szCs w:val="22"/>
        </w:rPr>
        <w:t>o</w:t>
      </w:r>
      <w:r w:rsidRPr="00B23C8A">
        <w:rPr>
          <w:rFonts w:ascii="Gill Sans MT" w:hAnsi="Gill Sans MT" w:cs="Arial"/>
          <w:sz w:val="22"/>
          <w:szCs w:val="22"/>
        </w:rPr>
        <w:t xml:space="preserve"> operate more effectively and efficiently, for example streamlining data collection and management </w:t>
      </w:r>
    </w:p>
    <w:p w14:paraId="7DEE58C4" w14:textId="545D60FD" w:rsidR="006B1386" w:rsidRPr="00B23C8A" w:rsidRDefault="00245883" w:rsidP="006B1386">
      <w:pPr>
        <w:pStyle w:val="NoSpacing"/>
        <w:numPr>
          <w:ilvl w:val="0"/>
          <w:numId w:val="27"/>
        </w:numPr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s</w:t>
      </w:r>
      <w:r w:rsidR="006B1386" w:rsidRPr="00B23C8A">
        <w:rPr>
          <w:rFonts w:ascii="Gill Sans MT" w:hAnsi="Gill Sans MT" w:cs="Arial"/>
          <w:sz w:val="22"/>
          <w:szCs w:val="22"/>
        </w:rPr>
        <w:t>trengthen our external communications with our audiences</w:t>
      </w:r>
    </w:p>
    <w:p w14:paraId="3BD046D9" w14:textId="77777777" w:rsidR="006B1386" w:rsidRPr="00B23C8A" w:rsidRDefault="006B1386" w:rsidP="006B1386">
      <w:pPr>
        <w:pStyle w:val="NoSpacing"/>
        <w:ind w:left="360"/>
        <w:jc w:val="both"/>
        <w:rPr>
          <w:rFonts w:ascii="Gill Sans MT" w:hAnsi="Gill Sans MT" w:cs="Arial"/>
          <w:sz w:val="22"/>
          <w:szCs w:val="22"/>
        </w:rPr>
      </w:pPr>
    </w:p>
    <w:p w14:paraId="403ABF2F" w14:textId="1D5EB25D" w:rsidR="00245883" w:rsidRDefault="008A1B60" w:rsidP="000F51B9">
      <w:pPr>
        <w:pStyle w:val="NoSpacing"/>
        <w:jc w:val="both"/>
        <w:rPr>
          <w:rFonts w:ascii="Gill Sans MT" w:hAnsi="Gill Sans MT" w:cs="Arial"/>
          <w:sz w:val="22"/>
          <w:szCs w:val="22"/>
        </w:rPr>
      </w:pPr>
      <w:r w:rsidRPr="00B23C8A">
        <w:rPr>
          <w:rFonts w:ascii="Gill Sans MT" w:hAnsi="Gill Sans MT" w:cs="Arial"/>
          <w:sz w:val="22"/>
          <w:szCs w:val="22"/>
        </w:rPr>
        <w:t>Over the last year, we have conducted a wide</w:t>
      </w:r>
      <w:r w:rsidR="00F37350">
        <w:rPr>
          <w:rFonts w:ascii="Gill Sans MT" w:hAnsi="Gill Sans MT" w:cs="Arial"/>
          <w:sz w:val="22"/>
          <w:szCs w:val="22"/>
        </w:rPr>
        <w:t>-</w:t>
      </w:r>
      <w:r w:rsidRPr="00B23C8A">
        <w:rPr>
          <w:rFonts w:ascii="Gill Sans MT" w:hAnsi="Gill Sans MT" w:cs="Arial"/>
          <w:sz w:val="22"/>
          <w:szCs w:val="22"/>
        </w:rPr>
        <w:t xml:space="preserve">ranging </w:t>
      </w:r>
      <w:r w:rsidR="00F37350">
        <w:rPr>
          <w:rFonts w:ascii="Gill Sans MT" w:hAnsi="Gill Sans MT" w:cs="Arial"/>
          <w:sz w:val="22"/>
          <w:szCs w:val="22"/>
        </w:rPr>
        <w:t xml:space="preserve">digital strategy </w:t>
      </w:r>
      <w:r w:rsidRPr="00B23C8A">
        <w:rPr>
          <w:rFonts w:ascii="Gill Sans MT" w:hAnsi="Gill Sans MT" w:cs="Arial"/>
          <w:sz w:val="22"/>
          <w:szCs w:val="22"/>
        </w:rPr>
        <w:t>project, involving staff and external stakeholders, to develop a roadmap for how technology can further our mission</w:t>
      </w:r>
      <w:r w:rsidR="00F37350">
        <w:rPr>
          <w:rFonts w:ascii="Gill Sans MT" w:hAnsi="Gill Sans MT" w:cs="Arial"/>
          <w:sz w:val="22"/>
          <w:szCs w:val="22"/>
        </w:rPr>
        <w:t>,</w:t>
      </w:r>
      <w:r w:rsidRPr="00B23C8A">
        <w:rPr>
          <w:rFonts w:ascii="Gill Sans MT" w:hAnsi="Gill Sans MT" w:cs="Arial"/>
          <w:sz w:val="22"/>
          <w:szCs w:val="22"/>
        </w:rPr>
        <w:t xml:space="preserve"> and improve our efficiency and impact. </w:t>
      </w:r>
    </w:p>
    <w:p w14:paraId="28C54B70" w14:textId="77777777" w:rsidR="00245883" w:rsidRDefault="00245883" w:rsidP="000F51B9">
      <w:pPr>
        <w:pStyle w:val="NoSpacing"/>
        <w:jc w:val="both"/>
        <w:rPr>
          <w:rFonts w:ascii="Gill Sans MT" w:hAnsi="Gill Sans MT" w:cs="Arial"/>
          <w:sz w:val="22"/>
          <w:szCs w:val="22"/>
        </w:rPr>
      </w:pPr>
    </w:p>
    <w:p w14:paraId="33EBC79A" w14:textId="116668EC" w:rsidR="008A1B60" w:rsidRPr="00B23C8A" w:rsidRDefault="008A1B60" w:rsidP="000F51B9">
      <w:pPr>
        <w:pStyle w:val="NoSpacing"/>
        <w:jc w:val="both"/>
        <w:rPr>
          <w:rFonts w:ascii="Gill Sans MT" w:hAnsi="Gill Sans MT" w:cs="Arial"/>
          <w:sz w:val="22"/>
          <w:szCs w:val="22"/>
        </w:rPr>
      </w:pPr>
      <w:r w:rsidRPr="00B23C8A">
        <w:rPr>
          <w:rFonts w:ascii="Gill Sans MT" w:hAnsi="Gill Sans MT" w:cs="Arial"/>
          <w:sz w:val="22"/>
          <w:szCs w:val="22"/>
        </w:rPr>
        <w:t>We’re now looking for a digital professional to take forward this strategy</w:t>
      </w:r>
      <w:r w:rsidR="00F37350">
        <w:rPr>
          <w:rFonts w:ascii="Gill Sans MT" w:hAnsi="Gill Sans MT" w:cs="Arial"/>
          <w:sz w:val="22"/>
          <w:szCs w:val="22"/>
        </w:rPr>
        <w:t>; someone</w:t>
      </w:r>
      <w:r w:rsidRPr="00B23C8A">
        <w:rPr>
          <w:rFonts w:ascii="Gill Sans MT" w:hAnsi="Gill Sans MT" w:cs="Arial"/>
          <w:sz w:val="22"/>
          <w:szCs w:val="22"/>
        </w:rPr>
        <w:t xml:space="preserve"> who will enjoy working</w:t>
      </w:r>
      <w:r w:rsidR="00F37350">
        <w:rPr>
          <w:rFonts w:ascii="Gill Sans MT" w:hAnsi="Gill Sans MT" w:cs="Arial"/>
          <w:sz w:val="22"/>
          <w:szCs w:val="22"/>
        </w:rPr>
        <w:t xml:space="preserve"> with</w:t>
      </w:r>
      <w:r w:rsidRPr="00B23C8A">
        <w:rPr>
          <w:rFonts w:ascii="Gill Sans MT" w:hAnsi="Gill Sans MT" w:cs="Arial"/>
          <w:sz w:val="22"/>
          <w:szCs w:val="22"/>
        </w:rPr>
        <w:t xml:space="preserve"> a range of stakeholders to make it real. We need our digital infrastructure to be built with sustainability and flexibility in mind. It’s vital that this work integrate</w:t>
      </w:r>
      <w:r w:rsidR="00245883">
        <w:rPr>
          <w:rFonts w:ascii="Gill Sans MT" w:hAnsi="Gill Sans MT" w:cs="Arial"/>
          <w:sz w:val="22"/>
          <w:szCs w:val="22"/>
        </w:rPr>
        <w:t>s</w:t>
      </w:r>
      <w:r w:rsidRPr="00B23C8A">
        <w:rPr>
          <w:rFonts w:ascii="Gill Sans MT" w:hAnsi="Gill Sans MT" w:cs="Arial"/>
          <w:sz w:val="22"/>
          <w:szCs w:val="22"/>
        </w:rPr>
        <w:t xml:space="preserve"> across the organisation to link up business processes and systems, including finance and commercial</w:t>
      </w:r>
      <w:r w:rsidR="00F37350">
        <w:rPr>
          <w:rFonts w:ascii="Gill Sans MT" w:hAnsi="Gill Sans MT" w:cs="Arial"/>
          <w:sz w:val="22"/>
          <w:szCs w:val="22"/>
        </w:rPr>
        <w:t xml:space="preserve"> platforms</w:t>
      </w:r>
      <w:r w:rsidRPr="00B23C8A">
        <w:rPr>
          <w:rFonts w:ascii="Gill Sans MT" w:hAnsi="Gill Sans MT" w:cs="Arial"/>
          <w:sz w:val="22"/>
          <w:szCs w:val="22"/>
        </w:rPr>
        <w:t>. It’s important for us that we adopt an agile, user-led approach so we can place our Reader community at the heart of its development</w:t>
      </w:r>
      <w:r w:rsidR="00F37350">
        <w:rPr>
          <w:rFonts w:ascii="Gill Sans MT" w:hAnsi="Gill Sans MT" w:cs="Arial"/>
          <w:sz w:val="22"/>
          <w:szCs w:val="22"/>
        </w:rPr>
        <w:t>,</w:t>
      </w:r>
      <w:r w:rsidRPr="00B23C8A">
        <w:rPr>
          <w:rFonts w:ascii="Gill Sans MT" w:hAnsi="Gill Sans MT" w:cs="Arial"/>
          <w:sz w:val="22"/>
          <w:szCs w:val="22"/>
        </w:rPr>
        <w:t xml:space="preserve"> ensur</w:t>
      </w:r>
      <w:r w:rsidR="00F37350">
        <w:rPr>
          <w:rFonts w:ascii="Gill Sans MT" w:hAnsi="Gill Sans MT" w:cs="Arial"/>
          <w:sz w:val="22"/>
          <w:szCs w:val="22"/>
        </w:rPr>
        <w:t>ing</w:t>
      </w:r>
      <w:r w:rsidRPr="00B23C8A">
        <w:rPr>
          <w:rFonts w:ascii="Gill Sans MT" w:hAnsi="Gill Sans MT" w:cs="Arial"/>
          <w:sz w:val="22"/>
          <w:szCs w:val="22"/>
        </w:rPr>
        <w:t xml:space="preserve"> that technology enhances our model effectively and</w:t>
      </w:r>
      <w:r w:rsidR="00F37350">
        <w:rPr>
          <w:rFonts w:ascii="Gill Sans MT" w:hAnsi="Gill Sans MT" w:cs="Arial"/>
          <w:sz w:val="22"/>
          <w:szCs w:val="22"/>
        </w:rPr>
        <w:t xml:space="preserve"> that it</w:t>
      </w:r>
      <w:r w:rsidRPr="00B23C8A">
        <w:rPr>
          <w:rFonts w:ascii="Gill Sans MT" w:hAnsi="Gill Sans MT" w:cs="Arial"/>
          <w:sz w:val="22"/>
          <w:szCs w:val="22"/>
        </w:rPr>
        <w:t xml:space="preserve"> meets their needs in a cost-efficient way.</w:t>
      </w:r>
    </w:p>
    <w:p w14:paraId="77553675" w14:textId="77777777" w:rsidR="00E72F29" w:rsidRPr="00B23C8A" w:rsidRDefault="00E72F29" w:rsidP="00E72F29">
      <w:pPr>
        <w:pStyle w:val="NoSpacing"/>
        <w:jc w:val="both"/>
        <w:rPr>
          <w:rFonts w:ascii="Gill Sans MT" w:hAnsi="Gill Sans MT" w:cs="Arial"/>
          <w:sz w:val="22"/>
          <w:szCs w:val="22"/>
          <w:lang w:val="en"/>
        </w:rPr>
      </w:pPr>
    </w:p>
    <w:p w14:paraId="1B172CB4" w14:textId="77777777" w:rsidR="006B1386" w:rsidRPr="00B23C8A" w:rsidRDefault="006B1386" w:rsidP="006B1386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b/>
          <w:lang w:eastAsia="en-GB"/>
        </w:rPr>
      </w:pPr>
      <w:r w:rsidRPr="00B23C8A">
        <w:rPr>
          <w:rFonts w:ascii="Gill Sans MT" w:eastAsia="Times New Roman" w:hAnsi="Gill Sans MT" w:cs="Arial"/>
          <w:b/>
          <w:lang w:eastAsia="en-GB"/>
        </w:rPr>
        <w:t xml:space="preserve">Key Responsibilities </w:t>
      </w:r>
    </w:p>
    <w:p w14:paraId="631AB527" w14:textId="77777777" w:rsidR="006B1386" w:rsidRPr="00B23C8A" w:rsidRDefault="006B1386" w:rsidP="006B1386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b/>
          <w:lang w:eastAsia="en-GB"/>
        </w:rPr>
      </w:pPr>
    </w:p>
    <w:p w14:paraId="12A4891D" w14:textId="77777777" w:rsidR="006B1386" w:rsidRPr="00994C8E" w:rsidRDefault="006B1386" w:rsidP="006B138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lang w:val="en" w:eastAsia="en-GB"/>
        </w:rPr>
      </w:pPr>
      <w:r w:rsidRPr="00994C8E">
        <w:rPr>
          <w:rFonts w:ascii="Gill Sans MT" w:eastAsia="Times New Roman" w:hAnsi="Gill Sans MT" w:cs="Arial"/>
          <w:lang w:eastAsia="en-GB"/>
        </w:rPr>
        <w:t>Oversee the development of a new digital infrastructure that delivers excellent user experience</w:t>
      </w:r>
      <w:r w:rsidR="00907664" w:rsidRPr="00994C8E">
        <w:rPr>
          <w:rFonts w:ascii="Gill Sans MT" w:eastAsia="Times New Roman" w:hAnsi="Gill Sans MT" w:cs="Arial"/>
          <w:lang w:eastAsia="en-GB"/>
        </w:rPr>
        <w:t xml:space="preserve"> including a new external website which is connected to </w:t>
      </w:r>
      <w:r w:rsidRPr="00994C8E">
        <w:rPr>
          <w:rFonts w:ascii="Gill Sans MT" w:eastAsia="Times New Roman" w:hAnsi="Gill Sans MT" w:cs="Arial"/>
          <w:lang w:eastAsia="en-GB"/>
        </w:rPr>
        <w:t>a</w:t>
      </w:r>
      <w:r w:rsidR="00907664" w:rsidRPr="00994C8E">
        <w:rPr>
          <w:rFonts w:ascii="Gill Sans MT" w:eastAsia="Times New Roman" w:hAnsi="Gill Sans MT" w:cs="Arial"/>
          <w:lang w:eastAsia="en-GB"/>
        </w:rPr>
        <w:t>n effective CRM system and an</w:t>
      </w:r>
      <w:r w:rsidRPr="00994C8E">
        <w:rPr>
          <w:rFonts w:ascii="Gill Sans MT" w:eastAsia="Times New Roman" w:hAnsi="Gill Sans MT" w:cs="Arial"/>
          <w:lang w:eastAsia="en-GB"/>
        </w:rPr>
        <w:t xml:space="preserve"> engaging, intuitive online support system for volunteers</w:t>
      </w:r>
    </w:p>
    <w:p w14:paraId="4D2CDF3F" w14:textId="77777777" w:rsidR="00E22008" w:rsidRPr="00994C8E" w:rsidRDefault="00E22008" w:rsidP="00E2200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lang w:eastAsia="en-GB"/>
        </w:rPr>
      </w:pPr>
      <w:r w:rsidRPr="00994C8E">
        <w:rPr>
          <w:rFonts w:ascii="Gill Sans MT" w:eastAsia="Times New Roman" w:hAnsi="Gill Sans MT" w:cs="Arial"/>
          <w:lang w:eastAsia="en-GB"/>
        </w:rPr>
        <w:t xml:space="preserve">Develop, present and monitor a clear vision, roadmap, KPIs and roll-out plans for all new products </w:t>
      </w:r>
    </w:p>
    <w:p w14:paraId="4D7D5930" w14:textId="77777777" w:rsidR="00B94EBB" w:rsidRPr="00994C8E" w:rsidRDefault="00B94EBB" w:rsidP="00B94EB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lang w:val="en" w:eastAsia="en-GB"/>
        </w:rPr>
      </w:pPr>
      <w:r w:rsidRPr="00994C8E">
        <w:rPr>
          <w:rFonts w:ascii="Gill Sans MT" w:eastAsia="Times New Roman" w:hAnsi="Gill Sans MT" w:cs="Arial"/>
          <w:lang w:val="en" w:eastAsia="en-GB"/>
        </w:rPr>
        <w:t xml:space="preserve">Work with The Reader’s IT team to ensure effective roll out and integration of new products/systems. </w:t>
      </w:r>
      <w:r w:rsidRPr="00994C8E">
        <w:rPr>
          <w:rFonts w:ascii="Gill Sans MT" w:hAnsi="Gill Sans MT"/>
        </w:rPr>
        <w:t>Transfer knowledge on digital best practice and emerging technologies, building up skills within existing IT team</w:t>
      </w:r>
    </w:p>
    <w:p w14:paraId="5CD37674" w14:textId="77777777" w:rsidR="006B1386" w:rsidRPr="00994C8E" w:rsidRDefault="006B1386" w:rsidP="00B94EB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lang w:val="en" w:eastAsia="en-GB"/>
        </w:rPr>
      </w:pPr>
      <w:r w:rsidRPr="00994C8E">
        <w:rPr>
          <w:rFonts w:ascii="Gill Sans MT" w:eastAsia="Times New Roman" w:hAnsi="Gill Sans MT" w:cs="Arial"/>
          <w:lang w:val="en" w:eastAsia="en-GB"/>
        </w:rPr>
        <w:t>Ensure that digital products are well</w:t>
      </w:r>
      <w:r w:rsidR="00F37350" w:rsidRPr="00994C8E">
        <w:rPr>
          <w:rFonts w:ascii="Gill Sans MT" w:eastAsia="Times New Roman" w:hAnsi="Gill Sans MT" w:cs="Arial"/>
          <w:lang w:val="en" w:eastAsia="en-GB"/>
        </w:rPr>
        <w:t>-</w:t>
      </w:r>
      <w:r w:rsidRPr="00994C8E">
        <w:rPr>
          <w:rFonts w:ascii="Gill Sans MT" w:eastAsia="Times New Roman" w:hAnsi="Gill Sans MT" w:cs="Arial"/>
          <w:lang w:val="en" w:eastAsia="en-GB"/>
        </w:rPr>
        <w:t>designed and accessible to audiences across</w:t>
      </w:r>
      <w:r w:rsidR="00F37350" w:rsidRPr="00994C8E">
        <w:rPr>
          <w:rFonts w:ascii="Gill Sans MT" w:eastAsia="Times New Roman" w:hAnsi="Gill Sans MT" w:cs="Arial"/>
          <w:lang w:val="en" w:eastAsia="en-GB"/>
        </w:rPr>
        <w:t xml:space="preserve"> all digital</w:t>
      </w:r>
      <w:r w:rsidRPr="00994C8E">
        <w:rPr>
          <w:rFonts w:ascii="Gill Sans MT" w:eastAsia="Times New Roman" w:hAnsi="Gill Sans MT" w:cs="Arial"/>
          <w:lang w:val="en" w:eastAsia="en-GB"/>
        </w:rPr>
        <w:t xml:space="preserve"> devices, taking varied digital literacy and confidence levels into account</w:t>
      </w:r>
    </w:p>
    <w:p w14:paraId="7F42FF41" w14:textId="41DC403F" w:rsidR="006B1386" w:rsidRPr="00994C8E" w:rsidRDefault="00B94EBB" w:rsidP="00024885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lang w:eastAsia="en-GB"/>
        </w:rPr>
      </w:pPr>
      <w:r w:rsidRPr="00994C8E">
        <w:rPr>
          <w:rFonts w:ascii="Gill Sans MT" w:eastAsia="Times New Roman" w:hAnsi="Gill Sans MT" w:cs="Arial"/>
          <w:lang w:val="en" w:eastAsia="en-GB"/>
        </w:rPr>
        <w:t>Ensure that Information Architecture and data management systems are robust</w:t>
      </w:r>
    </w:p>
    <w:p w14:paraId="353F970B" w14:textId="1F1C25EA" w:rsidR="006B1386" w:rsidRPr="00994C8E" w:rsidRDefault="000F51B9" w:rsidP="00AE523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lang w:eastAsia="en-GB"/>
        </w:rPr>
      </w:pPr>
      <w:r w:rsidRPr="00994C8E">
        <w:rPr>
          <w:rFonts w:ascii="Gill Sans MT" w:eastAsia="Times New Roman" w:hAnsi="Gill Sans MT" w:cs="Arial"/>
          <w:lang w:eastAsia="en-GB"/>
        </w:rPr>
        <w:t>Work with colleagues to ensure that external stakeholders are involved in the product development process in meaningful ways</w:t>
      </w:r>
      <w:r w:rsidR="00907664" w:rsidRPr="00994C8E">
        <w:rPr>
          <w:rFonts w:ascii="Gill Sans MT" w:eastAsia="Times New Roman" w:hAnsi="Gill Sans MT" w:cs="Arial"/>
          <w:lang w:eastAsia="en-GB"/>
        </w:rPr>
        <w:t>, leading user research where required</w:t>
      </w:r>
    </w:p>
    <w:p w14:paraId="7EA2AD35" w14:textId="3F765739" w:rsidR="006B1386" w:rsidRPr="00994C8E" w:rsidRDefault="006B1386" w:rsidP="00B1666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lang w:eastAsia="en-GB"/>
        </w:rPr>
      </w:pPr>
      <w:r w:rsidRPr="00994C8E">
        <w:rPr>
          <w:rFonts w:ascii="Gill Sans MT" w:eastAsia="Times New Roman" w:hAnsi="Gill Sans MT" w:cs="Arial"/>
          <w:lang w:eastAsia="en-GB"/>
        </w:rPr>
        <w:t>Facilitate internal decision-making, reporting to</w:t>
      </w:r>
      <w:r w:rsidR="00F37350" w:rsidRPr="00994C8E">
        <w:rPr>
          <w:rFonts w:ascii="Gill Sans MT" w:eastAsia="Times New Roman" w:hAnsi="Gill Sans MT" w:cs="Arial"/>
          <w:lang w:eastAsia="en-GB"/>
        </w:rPr>
        <w:t xml:space="preserve"> the</w:t>
      </w:r>
      <w:r w:rsidRPr="00994C8E">
        <w:rPr>
          <w:rFonts w:ascii="Gill Sans MT" w:eastAsia="Times New Roman" w:hAnsi="Gill Sans MT" w:cs="Arial"/>
          <w:lang w:eastAsia="en-GB"/>
        </w:rPr>
        <w:t xml:space="preserve"> </w:t>
      </w:r>
      <w:r w:rsidR="00AE438D" w:rsidRPr="00994C8E">
        <w:rPr>
          <w:rFonts w:ascii="Gill Sans MT" w:eastAsia="Times New Roman" w:hAnsi="Gill Sans MT" w:cs="Arial"/>
          <w:lang w:eastAsia="en-GB"/>
        </w:rPr>
        <w:t xml:space="preserve">Programme Board </w:t>
      </w:r>
      <w:r w:rsidRPr="00994C8E">
        <w:rPr>
          <w:rFonts w:ascii="Gill Sans MT" w:eastAsia="Times New Roman" w:hAnsi="Gill Sans MT" w:cs="Arial"/>
          <w:lang w:eastAsia="en-GB"/>
        </w:rPr>
        <w:t>on a regular basis and making recommendations</w:t>
      </w:r>
    </w:p>
    <w:p w14:paraId="7EC98839" w14:textId="6610A67D" w:rsidR="00E22008" w:rsidRPr="00994C8E" w:rsidRDefault="006B1386" w:rsidP="00B828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Segoe UI"/>
          <w:lang w:val="en" w:eastAsia="en-GB"/>
        </w:rPr>
      </w:pPr>
      <w:r w:rsidRPr="00994C8E">
        <w:rPr>
          <w:rFonts w:ascii="Gill Sans MT" w:eastAsia="Times New Roman" w:hAnsi="Gill Sans MT" w:cs="Arial"/>
          <w:lang w:eastAsia="en-GB"/>
        </w:rPr>
        <w:t xml:space="preserve">Manage the </w:t>
      </w:r>
      <w:r w:rsidR="00AE438D" w:rsidRPr="00994C8E">
        <w:rPr>
          <w:rFonts w:ascii="Gill Sans MT" w:eastAsia="Times New Roman" w:hAnsi="Gill Sans MT" w:cs="Arial"/>
          <w:lang w:eastAsia="en-GB"/>
        </w:rPr>
        <w:t>relationship(s) with</w:t>
      </w:r>
      <w:r w:rsidRPr="00994C8E">
        <w:rPr>
          <w:rFonts w:ascii="Gill Sans MT" w:eastAsia="Times New Roman" w:hAnsi="Gill Sans MT" w:cs="Arial"/>
          <w:lang w:eastAsia="en-GB"/>
        </w:rPr>
        <w:t xml:space="preserve"> third</w:t>
      </w:r>
      <w:r w:rsidR="00845F62" w:rsidRPr="00994C8E">
        <w:rPr>
          <w:rFonts w:ascii="Gill Sans MT" w:eastAsia="Times New Roman" w:hAnsi="Gill Sans MT" w:cs="Arial"/>
          <w:lang w:eastAsia="en-GB"/>
        </w:rPr>
        <w:t>-</w:t>
      </w:r>
      <w:r w:rsidRPr="00994C8E">
        <w:rPr>
          <w:rFonts w:ascii="Gill Sans MT" w:eastAsia="Times New Roman" w:hAnsi="Gill Sans MT" w:cs="Arial"/>
          <w:lang w:eastAsia="en-GB"/>
        </w:rPr>
        <w:t xml:space="preserve">party </w:t>
      </w:r>
      <w:r w:rsidR="00AE438D" w:rsidRPr="00994C8E">
        <w:rPr>
          <w:rFonts w:ascii="Gill Sans MT" w:eastAsia="Times New Roman" w:hAnsi="Gill Sans MT" w:cs="Arial"/>
          <w:lang w:eastAsia="en-GB"/>
        </w:rPr>
        <w:t xml:space="preserve">suppliers, ensuring they </w:t>
      </w:r>
      <w:r w:rsidRPr="00994C8E">
        <w:rPr>
          <w:rFonts w:ascii="Gill Sans MT" w:eastAsia="Times New Roman" w:hAnsi="Gill Sans MT" w:cs="Arial"/>
          <w:lang w:eastAsia="en-GB"/>
        </w:rPr>
        <w:t xml:space="preserve">deliver </w:t>
      </w:r>
      <w:r w:rsidR="00AE438D" w:rsidRPr="00994C8E">
        <w:rPr>
          <w:rFonts w:ascii="Gill Sans MT" w:eastAsia="Times New Roman" w:hAnsi="Gill Sans MT" w:cs="Arial"/>
          <w:lang w:eastAsia="en-GB"/>
        </w:rPr>
        <w:t>high</w:t>
      </w:r>
      <w:r w:rsidR="00845F62" w:rsidRPr="00994C8E">
        <w:rPr>
          <w:rFonts w:ascii="Gill Sans MT" w:eastAsia="Times New Roman" w:hAnsi="Gill Sans MT" w:cs="Arial"/>
          <w:lang w:eastAsia="en-GB"/>
        </w:rPr>
        <w:t>-</w:t>
      </w:r>
      <w:r w:rsidR="00AE438D" w:rsidRPr="00994C8E">
        <w:rPr>
          <w:rFonts w:ascii="Gill Sans MT" w:eastAsia="Times New Roman" w:hAnsi="Gill Sans MT" w:cs="Arial"/>
          <w:lang w:eastAsia="en-GB"/>
        </w:rPr>
        <w:t xml:space="preserve">quality work that meets specification </w:t>
      </w:r>
      <w:r w:rsidRPr="00994C8E">
        <w:rPr>
          <w:rFonts w:ascii="Gill Sans MT" w:eastAsia="Times New Roman" w:hAnsi="Gill Sans MT" w:cs="Arial"/>
          <w:lang w:eastAsia="en-GB"/>
        </w:rPr>
        <w:t xml:space="preserve">on time and on budget </w:t>
      </w:r>
    </w:p>
    <w:p w14:paraId="735638A0" w14:textId="66F7062D" w:rsidR="006B1386" w:rsidRPr="00994C8E" w:rsidRDefault="00907664" w:rsidP="00F4437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lang w:eastAsia="en-GB"/>
        </w:rPr>
      </w:pPr>
      <w:r w:rsidRPr="00994C8E">
        <w:rPr>
          <w:rFonts w:ascii="Gill Sans MT" w:eastAsia="Times New Roman" w:hAnsi="Gill Sans MT" w:cs="Segoe UI"/>
          <w:lang w:val="en" w:eastAsia="en-GB"/>
        </w:rPr>
        <w:t>Effectively document and explain requirements and feedback, monitor acceptance tests, bridging internal teams, users and third</w:t>
      </w:r>
      <w:r w:rsidR="00845F62" w:rsidRPr="00994C8E">
        <w:rPr>
          <w:rFonts w:ascii="Gill Sans MT" w:eastAsia="Times New Roman" w:hAnsi="Gill Sans MT" w:cs="Segoe UI"/>
          <w:lang w:val="en" w:eastAsia="en-GB"/>
        </w:rPr>
        <w:t>-</w:t>
      </w:r>
      <w:r w:rsidRPr="00994C8E">
        <w:rPr>
          <w:rFonts w:ascii="Gill Sans MT" w:eastAsia="Times New Roman" w:hAnsi="Gill Sans MT" w:cs="Segoe UI"/>
          <w:lang w:val="en" w:eastAsia="en-GB"/>
        </w:rPr>
        <w:t xml:space="preserve">party suppliers </w:t>
      </w:r>
    </w:p>
    <w:p w14:paraId="71DC5BC7" w14:textId="7F4E0A44" w:rsidR="00645E5D" w:rsidRPr="00994C8E" w:rsidRDefault="00645E5D" w:rsidP="00B8755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lang w:eastAsia="en-GB"/>
        </w:rPr>
      </w:pPr>
      <w:r w:rsidRPr="00994C8E">
        <w:rPr>
          <w:rFonts w:ascii="Gill Sans MT" w:eastAsia="Times New Roman" w:hAnsi="Gill Sans MT" w:cs="Arial"/>
          <w:lang w:eastAsia="en-GB"/>
        </w:rPr>
        <w:t>Manage a programme</w:t>
      </w:r>
      <w:r w:rsidR="006B1386" w:rsidRPr="00994C8E">
        <w:rPr>
          <w:rFonts w:ascii="Gill Sans MT" w:eastAsia="Times New Roman" w:hAnsi="Gill Sans MT" w:cs="Arial"/>
          <w:lang w:eastAsia="en-GB"/>
        </w:rPr>
        <w:t xml:space="preserve"> budget, reporting to </w:t>
      </w:r>
      <w:r w:rsidRPr="00994C8E">
        <w:rPr>
          <w:rFonts w:ascii="Gill Sans MT" w:eastAsia="Times New Roman" w:hAnsi="Gill Sans MT" w:cs="Arial"/>
          <w:lang w:eastAsia="en-GB"/>
        </w:rPr>
        <w:t>Director of Programmes on a r</w:t>
      </w:r>
      <w:r w:rsidR="006B1386" w:rsidRPr="00994C8E">
        <w:rPr>
          <w:rFonts w:ascii="Gill Sans MT" w:eastAsia="Times New Roman" w:hAnsi="Gill Sans MT" w:cs="Arial"/>
          <w:lang w:eastAsia="en-GB"/>
        </w:rPr>
        <w:t>egular basis and contribute to project reports for funders</w:t>
      </w:r>
    </w:p>
    <w:p w14:paraId="4A696C5F" w14:textId="72FC4D3E" w:rsidR="006B1386" w:rsidRPr="00994C8E" w:rsidRDefault="006B1386" w:rsidP="000F7A7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lang w:eastAsia="en-GB"/>
        </w:rPr>
      </w:pPr>
      <w:r w:rsidRPr="00994C8E">
        <w:rPr>
          <w:rFonts w:ascii="Gill Sans MT" w:eastAsia="Times New Roman" w:hAnsi="Gill Sans MT" w:cs="Arial"/>
          <w:lang w:eastAsia="en-GB"/>
        </w:rPr>
        <w:t xml:space="preserve">Work closely with the Communications and </w:t>
      </w:r>
      <w:r w:rsidR="00645E5D" w:rsidRPr="00994C8E">
        <w:rPr>
          <w:rFonts w:ascii="Gill Sans MT" w:eastAsia="Times New Roman" w:hAnsi="Gill Sans MT" w:cs="Arial"/>
          <w:lang w:eastAsia="en-GB"/>
        </w:rPr>
        <w:t>Communities Directorate</w:t>
      </w:r>
      <w:r w:rsidRPr="00994C8E">
        <w:rPr>
          <w:rFonts w:ascii="Gill Sans MT" w:eastAsia="Times New Roman" w:hAnsi="Gill Sans MT" w:cs="Arial"/>
          <w:lang w:eastAsia="en-GB"/>
        </w:rPr>
        <w:t xml:space="preserve"> to develop </w:t>
      </w:r>
      <w:r w:rsidR="00645E5D" w:rsidRPr="00994C8E">
        <w:rPr>
          <w:rFonts w:ascii="Gill Sans MT" w:eastAsia="Times New Roman" w:hAnsi="Gill Sans MT" w:cs="Arial"/>
          <w:lang w:eastAsia="en-GB"/>
        </w:rPr>
        <w:t xml:space="preserve">and deliver </w:t>
      </w:r>
      <w:r w:rsidR="00245883" w:rsidRPr="00994C8E">
        <w:rPr>
          <w:rFonts w:ascii="Gill Sans MT" w:eastAsia="Times New Roman" w:hAnsi="Gill Sans MT" w:cs="Arial"/>
          <w:lang w:eastAsia="en-GB"/>
        </w:rPr>
        <w:t>a digital</w:t>
      </w:r>
      <w:r w:rsidRPr="00994C8E">
        <w:rPr>
          <w:rFonts w:ascii="Gill Sans MT" w:eastAsia="Times New Roman" w:hAnsi="Gill Sans MT" w:cs="Arial"/>
          <w:lang w:eastAsia="en-GB"/>
        </w:rPr>
        <w:t xml:space="preserve"> content plan</w:t>
      </w:r>
      <w:r w:rsidR="00845F62" w:rsidRPr="00994C8E">
        <w:rPr>
          <w:rFonts w:ascii="Gill Sans MT" w:eastAsia="Times New Roman" w:hAnsi="Gill Sans MT" w:cs="Arial"/>
          <w:lang w:eastAsia="en-GB"/>
        </w:rPr>
        <w:t>,</w:t>
      </w:r>
      <w:r w:rsidRPr="00994C8E">
        <w:rPr>
          <w:rFonts w:ascii="Gill Sans MT" w:eastAsia="Times New Roman" w:hAnsi="Gill Sans MT" w:cs="Arial"/>
          <w:lang w:eastAsia="en-GB"/>
        </w:rPr>
        <w:t xml:space="preserve"> and oversee its delivery in line with project timeline, ensuring that content incorporates best practice SEO int</w:t>
      </w:r>
      <w:r w:rsidR="00645E5D" w:rsidRPr="00994C8E">
        <w:rPr>
          <w:rFonts w:ascii="Gill Sans MT" w:eastAsia="Times New Roman" w:hAnsi="Gill Sans MT" w:cs="Arial"/>
          <w:lang w:eastAsia="en-GB"/>
        </w:rPr>
        <w:t>o the website and new tools are on brand</w:t>
      </w:r>
    </w:p>
    <w:p w14:paraId="057EC3C0" w14:textId="53A09DF2" w:rsidR="006B1386" w:rsidRPr="00994C8E" w:rsidRDefault="006B1386" w:rsidP="0053056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lang w:eastAsia="en-GB"/>
        </w:rPr>
      </w:pPr>
      <w:r w:rsidRPr="00994C8E">
        <w:rPr>
          <w:rFonts w:ascii="Gill Sans MT" w:eastAsia="Times New Roman" w:hAnsi="Gill Sans MT" w:cs="Arial"/>
          <w:lang w:eastAsia="en-GB"/>
        </w:rPr>
        <w:t>Work with Communications team to deve</w:t>
      </w:r>
      <w:bookmarkStart w:id="0" w:name="_GoBack"/>
      <w:bookmarkEnd w:id="0"/>
      <w:r w:rsidRPr="00994C8E">
        <w:rPr>
          <w:rFonts w:ascii="Gill Sans MT" w:eastAsia="Times New Roman" w:hAnsi="Gill Sans MT" w:cs="Arial"/>
          <w:lang w:eastAsia="en-GB"/>
        </w:rPr>
        <w:t xml:space="preserve">lop a marketing and communications plan for </w:t>
      </w:r>
      <w:r w:rsidR="00645E5D" w:rsidRPr="00994C8E">
        <w:rPr>
          <w:rFonts w:ascii="Gill Sans MT" w:eastAsia="Times New Roman" w:hAnsi="Gill Sans MT" w:cs="Arial"/>
          <w:lang w:eastAsia="en-GB"/>
        </w:rPr>
        <w:t xml:space="preserve">product </w:t>
      </w:r>
      <w:r w:rsidRPr="00994C8E">
        <w:rPr>
          <w:rFonts w:ascii="Gill Sans MT" w:eastAsia="Times New Roman" w:hAnsi="Gill Sans MT" w:cs="Arial"/>
          <w:lang w:eastAsia="en-GB"/>
        </w:rPr>
        <w:t xml:space="preserve">roll out and ensure take up </w:t>
      </w:r>
      <w:r w:rsidR="00645E5D" w:rsidRPr="00994C8E">
        <w:rPr>
          <w:rFonts w:ascii="Gill Sans MT" w:eastAsia="Times New Roman" w:hAnsi="Gill Sans MT" w:cs="Arial"/>
          <w:lang w:eastAsia="en-GB"/>
        </w:rPr>
        <w:t xml:space="preserve">of products </w:t>
      </w:r>
      <w:r w:rsidRPr="00994C8E">
        <w:rPr>
          <w:rFonts w:ascii="Gill Sans MT" w:eastAsia="Times New Roman" w:hAnsi="Gill Sans MT" w:cs="Arial"/>
          <w:lang w:eastAsia="en-GB"/>
        </w:rPr>
        <w:t xml:space="preserve">meet </w:t>
      </w:r>
      <w:r w:rsidR="00645E5D" w:rsidRPr="00994C8E">
        <w:rPr>
          <w:rFonts w:ascii="Gill Sans MT" w:eastAsia="Times New Roman" w:hAnsi="Gill Sans MT" w:cs="Arial"/>
          <w:lang w:eastAsia="en-GB"/>
        </w:rPr>
        <w:t>agreed targets</w:t>
      </w:r>
    </w:p>
    <w:p w14:paraId="6B2844D6" w14:textId="535585E4" w:rsidR="006B1386" w:rsidRPr="00994C8E" w:rsidRDefault="006B1386" w:rsidP="006B138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lang w:val="en" w:eastAsia="en-GB"/>
        </w:rPr>
      </w:pPr>
      <w:r w:rsidRPr="00994C8E">
        <w:rPr>
          <w:rFonts w:ascii="Gill Sans MT" w:eastAsia="Times New Roman" w:hAnsi="Gill Sans MT" w:cs="Arial"/>
          <w:lang w:eastAsia="en-GB"/>
        </w:rPr>
        <w:t xml:space="preserve">Ensure that medium to long-term sustainability and resource requirements are assessed and considered in the </w:t>
      </w:r>
      <w:r w:rsidR="00645E5D" w:rsidRPr="00994C8E">
        <w:rPr>
          <w:rFonts w:ascii="Gill Sans MT" w:eastAsia="Times New Roman" w:hAnsi="Gill Sans MT" w:cs="Arial"/>
          <w:lang w:eastAsia="en-GB"/>
        </w:rPr>
        <w:t xml:space="preserve">product development </w:t>
      </w:r>
      <w:r w:rsidRPr="00994C8E">
        <w:rPr>
          <w:rFonts w:ascii="Gill Sans MT" w:eastAsia="Times New Roman" w:hAnsi="Gill Sans MT" w:cs="Arial"/>
          <w:lang w:eastAsia="en-GB"/>
        </w:rPr>
        <w:t xml:space="preserve">process. </w:t>
      </w:r>
      <w:r w:rsidRPr="00994C8E">
        <w:rPr>
          <w:rFonts w:ascii="Gill Sans MT" w:eastAsia="Times New Roman" w:hAnsi="Gill Sans MT" w:cs="Arial"/>
          <w:lang w:val="en" w:eastAsia="en-GB"/>
        </w:rPr>
        <w:t xml:space="preserve">Assess the proposals for implementation and future maintenance to ensure they are future proofed for the </w:t>
      </w:r>
      <w:proofErr w:type="spellStart"/>
      <w:r w:rsidRPr="00994C8E">
        <w:rPr>
          <w:rFonts w:ascii="Gill Sans MT" w:eastAsia="Times New Roman" w:hAnsi="Gill Sans MT" w:cs="Arial"/>
          <w:lang w:val="en" w:eastAsia="en-GB"/>
        </w:rPr>
        <w:t>organisation</w:t>
      </w:r>
      <w:proofErr w:type="spellEnd"/>
      <w:r w:rsidRPr="00994C8E">
        <w:rPr>
          <w:rFonts w:ascii="Gill Sans MT" w:eastAsia="Times New Roman" w:hAnsi="Gill Sans MT" w:cs="Arial"/>
          <w:lang w:val="en" w:eastAsia="en-GB"/>
        </w:rPr>
        <w:t xml:space="preserve"> and are manageable from both a workflow and budgetary perspective. </w:t>
      </w:r>
      <w:r w:rsidRPr="00994C8E">
        <w:rPr>
          <w:rFonts w:ascii="Gill Sans MT" w:eastAsia="Times New Roman" w:hAnsi="Gill Sans MT"/>
          <w:lang w:eastAsia="en-GB"/>
        </w:rPr>
        <w:t xml:space="preserve">  </w:t>
      </w:r>
    </w:p>
    <w:p w14:paraId="3F2D7D2F" w14:textId="77777777" w:rsidR="006B1386" w:rsidRPr="00B23C8A" w:rsidRDefault="00245883" w:rsidP="006B138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lang w:eastAsia="en-GB"/>
        </w:rPr>
      </w:pPr>
      <w:r w:rsidRPr="00994C8E">
        <w:rPr>
          <w:rFonts w:ascii="Gill Sans MT" w:eastAsia="Times New Roman" w:hAnsi="Gill Sans MT" w:cs="Arial"/>
          <w:lang w:eastAsia="en-GB"/>
        </w:rPr>
        <w:t>E</w:t>
      </w:r>
      <w:r w:rsidR="00645E5D" w:rsidRPr="00994C8E">
        <w:rPr>
          <w:rFonts w:ascii="Gill Sans MT" w:eastAsia="Times New Roman" w:hAnsi="Gill Sans MT" w:cs="Arial"/>
          <w:lang w:eastAsia="en-GB"/>
        </w:rPr>
        <w:t>mbed new ways of working in the organisation t</w:t>
      </w:r>
      <w:r w:rsidRPr="00994C8E">
        <w:rPr>
          <w:rFonts w:ascii="Gill Sans MT" w:eastAsia="Times New Roman" w:hAnsi="Gill Sans MT" w:cs="Arial"/>
          <w:lang w:eastAsia="en-GB"/>
        </w:rPr>
        <w:t>o</w:t>
      </w:r>
      <w:r w:rsidR="00645E5D" w:rsidRPr="00994C8E">
        <w:rPr>
          <w:rFonts w:ascii="Gill Sans MT" w:eastAsia="Times New Roman" w:hAnsi="Gill Sans MT" w:cs="Arial"/>
          <w:lang w:eastAsia="en-GB"/>
        </w:rPr>
        <w:t xml:space="preserve"> help The Reader become more digitally enabled, </w:t>
      </w:r>
      <w:proofErr w:type="spellStart"/>
      <w:r w:rsidR="00645E5D" w:rsidRPr="00994C8E">
        <w:rPr>
          <w:rFonts w:ascii="Gill Sans MT" w:eastAsia="Times New Roman" w:hAnsi="Gill Sans MT" w:cs="Arial"/>
          <w:lang w:eastAsia="en-GB"/>
        </w:rPr>
        <w:t>eg</w:t>
      </w:r>
      <w:proofErr w:type="spellEnd"/>
      <w:r w:rsidR="00845F62" w:rsidRPr="00994C8E">
        <w:rPr>
          <w:rFonts w:ascii="Gill Sans MT" w:eastAsia="Times New Roman" w:hAnsi="Gill Sans MT" w:cs="Arial"/>
          <w:lang w:eastAsia="en-GB"/>
        </w:rPr>
        <w:t>.</w:t>
      </w:r>
      <w:r w:rsidR="00645E5D" w:rsidRPr="00994C8E">
        <w:rPr>
          <w:rFonts w:ascii="Gill Sans MT" w:eastAsia="Times New Roman" w:hAnsi="Gill Sans MT" w:cs="Arial"/>
          <w:lang w:eastAsia="en-GB"/>
        </w:rPr>
        <w:t xml:space="preserve"> promoting agile ways of working, prototyping, encourage collaborative, cross-</w:t>
      </w:r>
      <w:r w:rsidR="00645E5D" w:rsidRPr="00B23C8A">
        <w:rPr>
          <w:rFonts w:ascii="Gill Sans MT" w:eastAsia="Times New Roman" w:hAnsi="Gill Sans MT" w:cs="Arial"/>
          <w:lang w:eastAsia="en-GB"/>
        </w:rPr>
        <w:lastRenderedPageBreak/>
        <w:t>departmental ways of working</w:t>
      </w:r>
    </w:p>
    <w:p w14:paraId="4F283DA8" w14:textId="77777777" w:rsidR="006B1386" w:rsidRPr="00B23C8A" w:rsidRDefault="006B1386" w:rsidP="006B1386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eastAsia="Times New Roman" w:hAnsi="Gill Sans MT" w:cs="Arial"/>
          <w:lang w:eastAsia="en-GB"/>
        </w:rPr>
      </w:pPr>
    </w:p>
    <w:p w14:paraId="55D22EBF" w14:textId="77777777" w:rsidR="006B1386" w:rsidRPr="00B23C8A" w:rsidRDefault="006B1386" w:rsidP="00E72F29">
      <w:pPr>
        <w:pStyle w:val="NoSpacing"/>
        <w:jc w:val="both"/>
        <w:rPr>
          <w:rFonts w:ascii="Gill Sans MT" w:hAnsi="Gill Sans MT" w:cs="Arial"/>
          <w:sz w:val="22"/>
          <w:szCs w:val="22"/>
          <w:lang w:val="en"/>
        </w:rPr>
      </w:pPr>
    </w:p>
    <w:p w14:paraId="7B58319F" w14:textId="77777777" w:rsidR="006B1386" w:rsidRPr="00B23C8A" w:rsidRDefault="006B1386" w:rsidP="00E72F29">
      <w:pPr>
        <w:pStyle w:val="NoSpacing"/>
        <w:jc w:val="both"/>
        <w:rPr>
          <w:rFonts w:ascii="Gill Sans MT" w:hAnsi="Gill Sans MT" w:cs="Arial"/>
          <w:sz w:val="22"/>
          <w:szCs w:val="22"/>
          <w:lang w:val="en"/>
        </w:rPr>
      </w:pPr>
    </w:p>
    <w:p w14:paraId="0174919C" w14:textId="77777777" w:rsidR="008A1B60" w:rsidRDefault="008A1B60" w:rsidP="00E72F29">
      <w:pPr>
        <w:pStyle w:val="NoSpacing"/>
        <w:jc w:val="both"/>
        <w:rPr>
          <w:rFonts w:ascii="Gill Sans MT" w:hAnsi="Gill Sans MT" w:cs="Arial"/>
          <w:b/>
          <w:sz w:val="22"/>
          <w:szCs w:val="22"/>
          <w:lang w:val="en"/>
        </w:rPr>
      </w:pPr>
      <w:r w:rsidRPr="00B23C8A">
        <w:rPr>
          <w:rFonts w:ascii="Gill Sans MT" w:hAnsi="Gill Sans MT" w:cs="Arial"/>
          <w:b/>
          <w:sz w:val="22"/>
          <w:szCs w:val="22"/>
          <w:lang w:val="en"/>
        </w:rPr>
        <w:t>Person specification</w:t>
      </w:r>
    </w:p>
    <w:p w14:paraId="7002B010" w14:textId="77777777" w:rsidR="00DB7C30" w:rsidRDefault="00DB7C30" w:rsidP="00E72F29">
      <w:pPr>
        <w:pStyle w:val="NoSpacing"/>
        <w:jc w:val="both"/>
        <w:rPr>
          <w:rFonts w:ascii="Gill Sans MT" w:hAnsi="Gill Sans MT" w:cs="Arial"/>
          <w:b/>
          <w:sz w:val="22"/>
          <w:szCs w:val="22"/>
          <w:lang w:val="en"/>
        </w:rPr>
      </w:pPr>
    </w:p>
    <w:p w14:paraId="32293DF7" w14:textId="77777777" w:rsidR="00DB7C30" w:rsidRPr="00B23C8A" w:rsidRDefault="00DB7C30" w:rsidP="00E72F29">
      <w:pPr>
        <w:pStyle w:val="NoSpacing"/>
        <w:jc w:val="both"/>
        <w:rPr>
          <w:rFonts w:ascii="Gill Sans MT" w:hAnsi="Gill Sans MT" w:cs="Arial"/>
          <w:b/>
          <w:sz w:val="22"/>
          <w:szCs w:val="22"/>
          <w:lang w:val="en"/>
        </w:rPr>
      </w:pPr>
      <w:r>
        <w:rPr>
          <w:rFonts w:ascii="Gill Sans MT" w:hAnsi="Gill Sans MT" w:cs="Arial"/>
          <w:b/>
          <w:sz w:val="22"/>
          <w:szCs w:val="22"/>
          <w:lang w:val="en"/>
        </w:rPr>
        <w:t>Essential Criteria</w:t>
      </w:r>
      <w:r w:rsidR="00F81C8B">
        <w:rPr>
          <w:rFonts w:ascii="Gill Sans MT" w:hAnsi="Gill Sans MT" w:cs="Arial"/>
          <w:b/>
          <w:sz w:val="22"/>
          <w:szCs w:val="22"/>
          <w:lang w:val="en"/>
        </w:rPr>
        <w:t xml:space="preserve"> (E). Desirable Criteria (D)</w:t>
      </w:r>
    </w:p>
    <w:p w14:paraId="733AFE2D" w14:textId="77777777" w:rsidR="008A1B60" w:rsidRPr="00B23C8A" w:rsidRDefault="008A1B60" w:rsidP="00E72F29">
      <w:pPr>
        <w:pStyle w:val="NoSpacing"/>
        <w:jc w:val="both"/>
        <w:rPr>
          <w:rFonts w:ascii="Gill Sans MT" w:hAnsi="Gill Sans MT" w:cs="Arial"/>
          <w:sz w:val="22"/>
          <w:szCs w:val="22"/>
          <w:lang w:val="e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6112"/>
      </w:tblGrid>
      <w:tr w:rsidR="0035404A" w:rsidRPr="00A0592E" w14:paraId="4816D34F" w14:textId="77777777" w:rsidTr="00A0592E">
        <w:tc>
          <w:tcPr>
            <w:tcW w:w="2223" w:type="dxa"/>
            <w:shd w:val="clear" w:color="auto" w:fill="auto"/>
          </w:tcPr>
          <w:p w14:paraId="3935EF32" w14:textId="77777777" w:rsidR="0035404A" w:rsidRPr="00A0592E" w:rsidRDefault="00A66B28" w:rsidP="00A0592E">
            <w:pPr>
              <w:pStyle w:val="NoSpacing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A0592E">
              <w:rPr>
                <w:rFonts w:ascii="Gill Sans MT" w:hAnsi="Gill Sans MT" w:cs="Arial"/>
                <w:sz w:val="22"/>
                <w:szCs w:val="22"/>
              </w:rPr>
              <w:t>Qualifications</w:t>
            </w:r>
            <w:r w:rsidR="00F81C8B" w:rsidRPr="00A0592E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A0592E">
              <w:rPr>
                <w:rFonts w:ascii="Gill Sans MT" w:hAnsi="Gill Sans MT" w:cs="Arial"/>
                <w:sz w:val="22"/>
                <w:szCs w:val="22"/>
              </w:rPr>
              <w:t xml:space="preserve">and </w:t>
            </w:r>
            <w:r w:rsidR="00E04CD2" w:rsidRPr="00A0592E">
              <w:rPr>
                <w:rFonts w:ascii="Gill Sans MT" w:hAnsi="Gill Sans MT" w:cs="Arial"/>
                <w:sz w:val="22"/>
                <w:szCs w:val="22"/>
              </w:rPr>
              <w:t>Experience</w:t>
            </w:r>
          </w:p>
        </w:tc>
        <w:tc>
          <w:tcPr>
            <w:tcW w:w="6299" w:type="dxa"/>
            <w:shd w:val="clear" w:color="auto" w:fill="auto"/>
          </w:tcPr>
          <w:p w14:paraId="65262BE6" w14:textId="77777777" w:rsidR="00E04CD2" w:rsidRPr="00A0592E" w:rsidRDefault="00E04CD2" w:rsidP="00A0592E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A0592E">
              <w:rPr>
                <w:rFonts w:ascii="Gill Sans MT" w:hAnsi="Gill Sans MT" w:cs="Arial"/>
                <w:sz w:val="22"/>
                <w:szCs w:val="22"/>
              </w:rPr>
              <w:t>Experience of designing and developing new digital products</w:t>
            </w:r>
            <w:r w:rsidR="00845F62">
              <w:rPr>
                <w:rFonts w:ascii="Gill Sans MT" w:hAnsi="Gill Sans MT" w:cs="Arial"/>
                <w:sz w:val="22"/>
                <w:szCs w:val="22"/>
              </w:rPr>
              <w:t>,</w:t>
            </w:r>
            <w:r w:rsidRPr="00A0592E">
              <w:rPr>
                <w:rFonts w:ascii="Gill Sans MT" w:hAnsi="Gill Sans MT" w:cs="Arial"/>
                <w:sz w:val="22"/>
                <w:szCs w:val="22"/>
              </w:rPr>
              <w:t xml:space="preserve"> having taken them from concept stage to launch, including user-journey creation and prototyping</w:t>
            </w:r>
            <w:r w:rsidR="00F81C8B" w:rsidRPr="00A0592E">
              <w:rPr>
                <w:rFonts w:ascii="Gill Sans MT" w:hAnsi="Gill Sans MT" w:cs="Arial"/>
                <w:sz w:val="22"/>
                <w:szCs w:val="22"/>
              </w:rPr>
              <w:t xml:space="preserve"> (E)</w:t>
            </w:r>
          </w:p>
          <w:p w14:paraId="046F157D" w14:textId="77777777" w:rsidR="00E04CD2" w:rsidRPr="00A0592E" w:rsidRDefault="00E04CD2" w:rsidP="00A0592E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A0592E">
              <w:rPr>
                <w:rFonts w:ascii="Gill Sans MT" w:hAnsi="Gill Sans MT" w:cs="Arial"/>
                <w:sz w:val="22"/>
                <w:szCs w:val="22"/>
              </w:rPr>
              <w:t>Significant digital project management experience, especially using Agile methodology</w:t>
            </w:r>
            <w:r w:rsidR="00F81C8B" w:rsidRPr="00A0592E">
              <w:rPr>
                <w:rFonts w:ascii="Gill Sans MT" w:hAnsi="Gill Sans MT" w:cs="Arial"/>
                <w:sz w:val="22"/>
                <w:szCs w:val="22"/>
              </w:rPr>
              <w:t xml:space="preserve"> (E)</w:t>
            </w:r>
          </w:p>
          <w:p w14:paraId="34980459" w14:textId="77777777" w:rsidR="00E04CD2" w:rsidRPr="00A0592E" w:rsidRDefault="00E04CD2" w:rsidP="00A0592E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A0592E">
              <w:rPr>
                <w:rFonts w:ascii="Gill Sans MT" w:hAnsi="Gill Sans MT" w:cs="Arial"/>
                <w:sz w:val="22"/>
                <w:szCs w:val="22"/>
              </w:rPr>
              <w:t>Demonstrable experience of conducting user-led design</w:t>
            </w:r>
            <w:r w:rsidR="00F81C8B" w:rsidRPr="00A0592E">
              <w:rPr>
                <w:rFonts w:ascii="Gill Sans MT" w:hAnsi="Gill Sans MT" w:cs="Arial"/>
                <w:sz w:val="22"/>
                <w:szCs w:val="22"/>
              </w:rPr>
              <w:t xml:space="preserve"> (E)</w:t>
            </w:r>
          </w:p>
          <w:p w14:paraId="46EB9D0E" w14:textId="12FE4B68" w:rsidR="00E04CD2" w:rsidRPr="00A0592E" w:rsidRDefault="00E04CD2" w:rsidP="00A0592E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A0592E">
              <w:rPr>
                <w:rFonts w:ascii="Gill Sans MT" w:hAnsi="Gill Sans MT" w:cs="Arial"/>
                <w:sz w:val="22"/>
                <w:szCs w:val="22"/>
              </w:rPr>
              <w:t>Experience of working with third</w:t>
            </w:r>
            <w:r w:rsidR="00845F62">
              <w:rPr>
                <w:rFonts w:ascii="Gill Sans MT" w:hAnsi="Gill Sans MT" w:cs="Arial"/>
                <w:sz w:val="22"/>
                <w:szCs w:val="22"/>
              </w:rPr>
              <w:t>-</w:t>
            </w:r>
            <w:r w:rsidRPr="00A0592E">
              <w:rPr>
                <w:rFonts w:ascii="Gill Sans MT" w:hAnsi="Gill Sans MT" w:cs="Arial"/>
                <w:sz w:val="22"/>
                <w:szCs w:val="22"/>
              </w:rPr>
              <w:t>party agencies on digital development</w:t>
            </w:r>
            <w:r w:rsidR="00845F62">
              <w:rPr>
                <w:rFonts w:ascii="Gill Sans MT" w:hAnsi="Gill Sans MT" w:cs="Arial"/>
                <w:sz w:val="22"/>
                <w:szCs w:val="22"/>
              </w:rPr>
              <w:t>,</w:t>
            </w:r>
            <w:r w:rsidRPr="00A0592E">
              <w:rPr>
                <w:rFonts w:ascii="Gill Sans MT" w:hAnsi="Gill Sans MT" w:cs="Arial"/>
                <w:sz w:val="22"/>
                <w:szCs w:val="22"/>
              </w:rPr>
              <w:t xml:space="preserve"> and bringing projects in on time and on budget</w:t>
            </w:r>
            <w:r w:rsidR="00F81C8B" w:rsidRPr="00A0592E">
              <w:rPr>
                <w:rFonts w:ascii="Gill Sans MT" w:hAnsi="Gill Sans MT" w:cs="Arial"/>
                <w:sz w:val="22"/>
                <w:szCs w:val="22"/>
              </w:rPr>
              <w:t xml:space="preserve"> (E)</w:t>
            </w:r>
          </w:p>
          <w:p w14:paraId="57F4E9F1" w14:textId="77777777" w:rsidR="00E04CD2" w:rsidRPr="00A0592E" w:rsidRDefault="00E04CD2" w:rsidP="00A0592E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A0592E">
              <w:rPr>
                <w:rFonts w:ascii="Gill Sans MT" w:hAnsi="Gill Sans MT" w:cs="Arial"/>
                <w:sz w:val="22"/>
                <w:szCs w:val="22"/>
              </w:rPr>
              <w:t>Experience</w:t>
            </w:r>
            <w:r w:rsidR="00845F62">
              <w:rPr>
                <w:rFonts w:ascii="Gill Sans MT" w:hAnsi="Gill Sans MT" w:cs="Arial"/>
                <w:sz w:val="22"/>
                <w:szCs w:val="22"/>
              </w:rPr>
              <w:t xml:space="preserve"> of</w:t>
            </w:r>
            <w:r w:rsidRPr="00A0592E">
              <w:rPr>
                <w:rFonts w:ascii="Gill Sans MT" w:hAnsi="Gill Sans MT" w:cs="Arial"/>
                <w:sz w:val="22"/>
                <w:szCs w:val="22"/>
              </w:rPr>
              <w:t xml:space="preserve"> working closely with</w:t>
            </w:r>
            <w:r w:rsidR="00845F62">
              <w:rPr>
                <w:rFonts w:ascii="Gill Sans MT" w:hAnsi="Gill Sans MT" w:cs="Arial"/>
                <w:sz w:val="22"/>
                <w:szCs w:val="22"/>
              </w:rPr>
              <w:t xml:space="preserve"> internal</w:t>
            </w:r>
            <w:r w:rsidRPr="00A0592E">
              <w:rPr>
                <w:rFonts w:ascii="Gill Sans MT" w:hAnsi="Gill Sans MT" w:cs="Arial"/>
                <w:sz w:val="22"/>
                <w:szCs w:val="22"/>
              </w:rPr>
              <w:t xml:space="preserve"> IT teams</w:t>
            </w:r>
            <w:r w:rsidR="00F81C8B" w:rsidRPr="00A0592E">
              <w:rPr>
                <w:rFonts w:ascii="Gill Sans MT" w:hAnsi="Gill Sans MT" w:cs="Arial"/>
                <w:sz w:val="22"/>
                <w:szCs w:val="22"/>
              </w:rPr>
              <w:t xml:space="preserve"> (E)</w:t>
            </w:r>
            <w:r w:rsidR="00E22008">
              <w:rPr>
                <w:rFonts w:ascii="Gill Sans MT" w:hAnsi="Gill Sans MT" w:cs="Arial"/>
                <w:sz w:val="22"/>
                <w:szCs w:val="22"/>
              </w:rPr>
              <w:t>, understanding of systems architecture and/or migration of legacy infrastructure</w:t>
            </w:r>
          </w:p>
          <w:p w14:paraId="69BFA3CE" w14:textId="77777777" w:rsidR="00E04CD2" w:rsidRPr="00A0592E" w:rsidRDefault="00E04CD2" w:rsidP="00A0592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Arial"/>
                <w:lang w:val="en-US"/>
              </w:rPr>
            </w:pPr>
            <w:r w:rsidRPr="00A0592E">
              <w:rPr>
                <w:rFonts w:ascii="Gill Sans MT" w:eastAsia="Times New Roman" w:hAnsi="Gill Sans MT" w:cs="Arial"/>
                <w:lang w:val="en" w:eastAsia="en-GB"/>
              </w:rPr>
              <w:t>Experience of developing/enhancing CRM projects</w:t>
            </w:r>
            <w:r w:rsidR="00F81C8B" w:rsidRPr="00A0592E">
              <w:rPr>
                <w:rFonts w:ascii="Gill Sans MT" w:eastAsia="Times New Roman" w:hAnsi="Gill Sans MT" w:cs="Arial"/>
                <w:lang w:val="en" w:eastAsia="en-GB"/>
              </w:rPr>
              <w:t xml:space="preserve"> (E)</w:t>
            </w:r>
          </w:p>
          <w:p w14:paraId="77FC0D32" w14:textId="77777777" w:rsidR="00E04CD2" w:rsidRPr="00A0592E" w:rsidRDefault="00E04CD2" w:rsidP="00A0592E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A0592E">
              <w:rPr>
                <w:rFonts w:ascii="Gill Sans MT" w:hAnsi="Gill Sans MT" w:cs="Arial"/>
                <w:sz w:val="22"/>
                <w:szCs w:val="22"/>
              </w:rPr>
              <w:t>Experience working with Communication</w:t>
            </w:r>
            <w:r w:rsidR="00845F62">
              <w:rPr>
                <w:rFonts w:ascii="Gill Sans MT" w:hAnsi="Gill Sans MT" w:cs="Arial"/>
                <w:sz w:val="22"/>
                <w:szCs w:val="22"/>
              </w:rPr>
              <w:t>s</w:t>
            </w:r>
            <w:r w:rsidRPr="00A0592E">
              <w:rPr>
                <w:rFonts w:ascii="Gill Sans MT" w:hAnsi="Gill Sans MT" w:cs="Arial"/>
                <w:sz w:val="22"/>
                <w:szCs w:val="22"/>
              </w:rPr>
              <w:t xml:space="preserve"> teams, including colleagues in Content, Brand and Social Media in order to develop coherent content and marketing strategies</w:t>
            </w:r>
            <w:r w:rsidR="00F81C8B" w:rsidRPr="00A0592E">
              <w:rPr>
                <w:rFonts w:ascii="Gill Sans MT" w:hAnsi="Gill Sans MT" w:cs="Arial"/>
                <w:sz w:val="22"/>
                <w:szCs w:val="22"/>
              </w:rPr>
              <w:t xml:space="preserve"> (E)</w:t>
            </w:r>
          </w:p>
          <w:p w14:paraId="1B931E91" w14:textId="77777777" w:rsidR="00E04CD2" w:rsidRPr="00A0592E" w:rsidRDefault="00E04CD2" w:rsidP="00A0592E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A0592E">
              <w:rPr>
                <w:rFonts w:ascii="Gill Sans MT" w:hAnsi="Gill Sans MT" w:cs="Arial"/>
                <w:sz w:val="22"/>
                <w:szCs w:val="22"/>
              </w:rPr>
              <w:t>Budget management experience</w:t>
            </w:r>
            <w:r w:rsidR="00F81C8B" w:rsidRPr="00A0592E">
              <w:rPr>
                <w:rFonts w:ascii="Gill Sans MT" w:hAnsi="Gill Sans MT" w:cs="Arial"/>
                <w:sz w:val="22"/>
                <w:szCs w:val="22"/>
              </w:rPr>
              <w:t xml:space="preserve"> (E)</w:t>
            </w:r>
          </w:p>
          <w:p w14:paraId="76086DA0" w14:textId="77777777" w:rsidR="00E04CD2" w:rsidRPr="00A0592E" w:rsidRDefault="00E04CD2" w:rsidP="00A0592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Arial"/>
                <w:lang w:val="en-US"/>
              </w:rPr>
            </w:pPr>
            <w:r w:rsidRPr="00A0592E">
              <w:rPr>
                <w:rFonts w:ascii="Gill Sans MT" w:eastAsia="Times New Roman" w:hAnsi="Gill Sans MT" w:cs="Arial"/>
                <w:lang w:val="en-US"/>
              </w:rPr>
              <w:t xml:space="preserve">Experience in working with cross-functional teams </w:t>
            </w:r>
            <w:r w:rsidR="00F81C8B" w:rsidRPr="00A0592E">
              <w:rPr>
                <w:rFonts w:ascii="Gill Sans MT" w:eastAsia="Times New Roman" w:hAnsi="Gill Sans MT" w:cs="Arial"/>
                <w:lang w:val="en-US"/>
              </w:rPr>
              <w:t>(E)</w:t>
            </w:r>
          </w:p>
          <w:p w14:paraId="3C6281DF" w14:textId="409F8483" w:rsidR="00A66B28" w:rsidRPr="00A0592E" w:rsidRDefault="00A66B28" w:rsidP="00A0592E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Gill Sans MT" w:hAnsi="Gill Sans MT" w:cs="Arial"/>
                <w:b/>
                <w:sz w:val="22"/>
                <w:szCs w:val="22"/>
                <w:lang w:val="en"/>
              </w:rPr>
            </w:pPr>
            <w:r w:rsidRPr="00A0592E">
              <w:rPr>
                <w:rFonts w:ascii="Gill Sans MT" w:hAnsi="Gill Sans MT" w:cs="Arial"/>
                <w:sz w:val="22"/>
                <w:szCs w:val="22"/>
                <w:lang w:val="en-US"/>
              </w:rPr>
              <w:t>Experience of working in a digital team within a third</w:t>
            </w:r>
            <w:r w:rsidR="00845F62">
              <w:rPr>
                <w:rFonts w:ascii="Gill Sans MT" w:hAnsi="Gill Sans MT" w:cs="Arial"/>
                <w:sz w:val="22"/>
                <w:szCs w:val="22"/>
                <w:lang w:val="en-US"/>
              </w:rPr>
              <w:t>-</w:t>
            </w:r>
            <w:r w:rsidRPr="00A0592E">
              <w:rPr>
                <w:rFonts w:ascii="Gill Sans MT" w:hAnsi="Gill Sans MT" w:cs="Arial"/>
                <w:sz w:val="22"/>
                <w:szCs w:val="22"/>
                <w:lang w:val="en-US"/>
              </w:rPr>
              <w:t>sector organization (D)</w:t>
            </w:r>
          </w:p>
          <w:p w14:paraId="2A1D0D79" w14:textId="42AB641D" w:rsidR="00A66B28" w:rsidRPr="00A0592E" w:rsidRDefault="00A66B28" w:rsidP="00A0592E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Gill Sans MT" w:hAnsi="Gill Sans MT" w:cs="Arial"/>
                <w:b/>
                <w:sz w:val="22"/>
                <w:szCs w:val="22"/>
                <w:lang w:val="en"/>
              </w:rPr>
            </w:pPr>
            <w:r w:rsidRPr="00A0592E">
              <w:rPr>
                <w:rFonts w:ascii="Gill Sans MT" w:hAnsi="Gill Sans MT" w:cs="Arial"/>
                <w:sz w:val="22"/>
                <w:szCs w:val="22"/>
                <w:lang w:val="en-US"/>
              </w:rPr>
              <w:t>Agile or scrum</w:t>
            </w:r>
            <w:r w:rsidR="00845F62">
              <w:rPr>
                <w:rFonts w:ascii="Gill Sans MT" w:hAnsi="Gill Sans MT" w:cs="Arial"/>
                <w:sz w:val="22"/>
                <w:szCs w:val="22"/>
                <w:lang w:val="en-US"/>
              </w:rPr>
              <w:t>-</w:t>
            </w:r>
            <w:r w:rsidRPr="00A0592E">
              <w:rPr>
                <w:rFonts w:ascii="Gill Sans MT" w:hAnsi="Gill Sans MT" w:cs="Arial"/>
                <w:sz w:val="22"/>
                <w:szCs w:val="22"/>
                <w:lang w:val="en-US"/>
              </w:rPr>
              <w:t>based certification (D)</w:t>
            </w:r>
          </w:p>
          <w:p w14:paraId="379A9D0B" w14:textId="77777777" w:rsidR="00201214" w:rsidRPr="00A0592E" w:rsidRDefault="00201214" w:rsidP="00A05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Gill Sans MT" w:eastAsia="Times New Roman" w:hAnsi="Gill Sans MT" w:cs="Arial"/>
                <w:lang w:val="en-US"/>
              </w:rPr>
            </w:pPr>
          </w:p>
          <w:p w14:paraId="418790C7" w14:textId="77777777" w:rsidR="00E04CD2" w:rsidRPr="00A0592E" w:rsidRDefault="00E04CD2" w:rsidP="00A0592E">
            <w:pPr>
              <w:pStyle w:val="NoSpacing"/>
              <w:ind w:left="720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  <w:p w14:paraId="08C9FDB6" w14:textId="77777777" w:rsidR="0035404A" w:rsidRPr="00A0592E" w:rsidRDefault="0035404A" w:rsidP="00A0592E">
            <w:pPr>
              <w:pStyle w:val="NoSpacing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35404A" w:rsidRPr="00A0592E" w14:paraId="58706743" w14:textId="77777777" w:rsidTr="00A0592E">
        <w:tc>
          <w:tcPr>
            <w:tcW w:w="2223" w:type="dxa"/>
            <w:shd w:val="clear" w:color="auto" w:fill="auto"/>
          </w:tcPr>
          <w:p w14:paraId="2EB54D46" w14:textId="77777777" w:rsidR="0035404A" w:rsidRPr="00A0592E" w:rsidRDefault="00E04CD2" w:rsidP="00A0592E">
            <w:pPr>
              <w:pStyle w:val="NoSpacing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A0592E">
              <w:rPr>
                <w:rFonts w:ascii="Gill Sans MT" w:hAnsi="Gill Sans MT" w:cs="Arial"/>
                <w:sz w:val="22"/>
                <w:szCs w:val="22"/>
              </w:rPr>
              <w:t>Knowledge &amp; Skills</w:t>
            </w:r>
          </w:p>
        </w:tc>
        <w:tc>
          <w:tcPr>
            <w:tcW w:w="6299" w:type="dxa"/>
            <w:shd w:val="clear" w:color="auto" w:fill="auto"/>
          </w:tcPr>
          <w:p w14:paraId="7C624C85" w14:textId="77777777" w:rsidR="00E04CD2" w:rsidRPr="00A0592E" w:rsidRDefault="00E04CD2" w:rsidP="00A0592E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A0592E">
              <w:rPr>
                <w:rFonts w:ascii="Gill Sans MT" w:hAnsi="Gill Sans MT" w:cs="Arial"/>
                <w:sz w:val="22"/>
                <w:szCs w:val="22"/>
                <w:lang w:val="en-US"/>
              </w:rPr>
              <w:t>Strong understanding of data management</w:t>
            </w:r>
            <w:r w:rsidR="00F81C8B" w:rsidRPr="00A0592E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 (E)</w:t>
            </w:r>
          </w:p>
          <w:p w14:paraId="621E7F34" w14:textId="77777777" w:rsidR="00E04CD2" w:rsidRPr="00A0592E" w:rsidRDefault="00E04CD2" w:rsidP="00A0592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Arial"/>
                <w:lang w:val="en-US"/>
              </w:rPr>
            </w:pPr>
            <w:r w:rsidRPr="00A0592E">
              <w:rPr>
                <w:rFonts w:ascii="Gill Sans MT" w:eastAsia="Times New Roman" w:hAnsi="Gill Sans MT" w:cs="Arial"/>
                <w:lang w:val="en-US"/>
              </w:rPr>
              <w:t>Excellent understanding of digital landscape</w:t>
            </w:r>
            <w:r w:rsidR="00845F62">
              <w:rPr>
                <w:rFonts w:ascii="Gill Sans MT" w:eastAsia="Times New Roman" w:hAnsi="Gill Sans MT" w:cs="Arial"/>
                <w:lang w:val="en-US"/>
              </w:rPr>
              <w:t>.</w:t>
            </w:r>
            <w:r w:rsidRPr="00A0592E">
              <w:rPr>
                <w:rFonts w:ascii="Gill Sans MT" w:eastAsia="Times New Roman" w:hAnsi="Gill Sans MT" w:cs="Arial"/>
                <w:lang w:val="en-US"/>
              </w:rPr>
              <w:t xml:space="preserve"> tools and software available</w:t>
            </w:r>
            <w:r w:rsidR="00F81C8B" w:rsidRPr="00A0592E">
              <w:rPr>
                <w:rFonts w:ascii="Gill Sans MT" w:eastAsia="Times New Roman" w:hAnsi="Gill Sans MT" w:cs="Arial"/>
                <w:lang w:val="en-US"/>
              </w:rPr>
              <w:t xml:space="preserve"> (E)</w:t>
            </w:r>
          </w:p>
          <w:p w14:paraId="4702D584" w14:textId="77777777" w:rsidR="00E04CD2" w:rsidRPr="00A0592E" w:rsidRDefault="00E04CD2" w:rsidP="00A0592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Arial"/>
                <w:lang w:val="en-US"/>
              </w:rPr>
            </w:pPr>
            <w:r w:rsidRPr="00A0592E">
              <w:rPr>
                <w:rFonts w:ascii="Gill Sans MT" w:eastAsia="Times New Roman" w:hAnsi="Gill Sans MT" w:cs="Arial"/>
                <w:lang w:val="en" w:eastAsia="en-GB"/>
              </w:rPr>
              <w:t>A strong understanding of user experience, customer journeys and tracking/analytics tools</w:t>
            </w:r>
            <w:r w:rsidR="00845F62">
              <w:rPr>
                <w:rFonts w:ascii="Gill Sans MT" w:eastAsia="Times New Roman" w:hAnsi="Gill Sans MT" w:cs="Arial"/>
                <w:lang w:val="en" w:eastAsia="en-GB"/>
              </w:rPr>
              <w:t xml:space="preserve"> </w:t>
            </w:r>
            <w:r w:rsidR="00F81C8B" w:rsidRPr="00A0592E">
              <w:rPr>
                <w:rFonts w:ascii="Gill Sans MT" w:eastAsia="Times New Roman" w:hAnsi="Gill Sans MT" w:cs="Arial"/>
                <w:lang w:val="en" w:eastAsia="en-GB"/>
              </w:rPr>
              <w:t>(E)</w:t>
            </w:r>
          </w:p>
          <w:p w14:paraId="12998995" w14:textId="7D3CCABF" w:rsidR="00201214" w:rsidRPr="00CE691E" w:rsidRDefault="00E04CD2" w:rsidP="00BD0B9F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CE691E">
              <w:rPr>
                <w:rFonts w:ascii="Gill Sans MT" w:hAnsi="Gill Sans MT" w:cs="Arial"/>
                <w:sz w:val="22"/>
                <w:szCs w:val="22"/>
              </w:rPr>
              <w:t>Ability to manage multiple projects and work streams in a fast</w:t>
            </w:r>
            <w:r w:rsidR="00845F62" w:rsidRPr="00CE691E">
              <w:rPr>
                <w:rFonts w:ascii="Gill Sans MT" w:hAnsi="Gill Sans MT" w:cs="Arial"/>
                <w:sz w:val="22"/>
                <w:szCs w:val="22"/>
              </w:rPr>
              <w:t>-</w:t>
            </w:r>
            <w:r w:rsidRPr="00CE691E">
              <w:rPr>
                <w:rFonts w:ascii="Gill Sans MT" w:hAnsi="Gill Sans MT" w:cs="Arial"/>
                <w:sz w:val="22"/>
                <w:szCs w:val="22"/>
              </w:rPr>
              <w:t>paced environment</w:t>
            </w:r>
            <w:r w:rsidR="00F81C8B" w:rsidRPr="00CE691E">
              <w:rPr>
                <w:rFonts w:ascii="Gill Sans MT" w:hAnsi="Gill Sans MT" w:cs="Arial"/>
                <w:sz w:val="22"/>
                <w:szCs w:val="22"/>
              </w:rPr>
              <w:t xml:space="preserve"> (E)</w:t>
            </w:r>
            <w:r w:rsidR="00201214" w:rsidRPr="00CE691E">
              <w:rPr>
                <w:rFonts w:ascii="Gill Sans MT" w:hAnsi="Gill Sans MT" w:cs="Arial"/>
                <w:sz w:val="22"/>
                <w:szCs w:val="22"/>
              </w:rPr>
              <w:t xml:space="preserve">An understanding of SEO </w:t>
            </w:r>
            <w:r w:rsidR="00245883" w:rsidRPr="00CE691E">
              <w:rPr>
                <w:rFonts w:ascii="Gill Sans MT" w:hAnsi="Gill Sans MT" w:cs="Arial"/>
                <w:sz w:val="22"/>
                <w:szCs w:val="22"/>
              </w:rPr>
              <w:t xml:space="preserve">and analytics </w:t>
            </w:r>
            <w:r w:rsidR="00201214" w:rsidRPr="00CE691E">
              <w:rPr>
                <w:rFonts w:ascii="Gill Sans MT" w:hAnsi="Gill Sans MT" w:cs="Arial"/>
                <w:sz w:val="22"/>
                <w:szCs w:val="22"/>
              </w:rPr>
              <w:t>tools</w:t>
            </w:r>
            <w:r w:rsidR="00F81C8B" w:rsidRPr="00CE691E">
              <w:rPr>
                <w:rFonts w:ascii="Gill Sans MT" w:hAnsi="Gill Sans MT" w:cs="Arial"/>
                <w:sz w:val="22"/>
                <w:szCs w:val="22"/>
              </w:rPr>
              <w:t>(E)</w:t>
            </w:r>
          </w:p>
          <w:p w14:paraId="273FDF90" w14:textId="77777777" w:rsidR="0035404A" w:rsidRPr="00A0592E" w:rsidRDefault="0035404A" w:rsidP="00A0592E">
            <w:pPr>
              <w:pStyle w:val="NoSpacing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35404A" w:rsidRPr="00A0592E" w14:paraId="73202C1F" w14:textId="77777777" w:rsidTr="00A0592E">
        <w:tc>
          <w:tcPr>
            <w:tcW w:w="2223" w:type="dxa"/>
            <w:shd w:val="clear" w:color="auto" w:fill="auto"/>
          </w:tcPr>
          <w:p w14:paraId="6B3647E9" w14:textId="77777777" w:rsidR="0035404A" w:rsidRPr="00A0592E" w:rsidRDefault="00E04CD2" w:rsidP="00A0592E">
            <w:pPr>
              <w:pStyle w:val="NoSpacing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A0592E">
              <w:rPr>
                <w:rFonts w:ascii="Gill Sans MT" w:hAnsi="Gill Sans MT" w:cs="Arial"/>
                <w:sz w:val="22"/>
                <w:szCs w:val="22"/>
              </w:rPr>
              <w:t>Personal Attributes</w:t>
            </w:r>
          </w:p>
        </w:tc>
        <w:tc>
          <w:tcPr>
            <w:tcW w:w="6299" w:type="dxa"/>
            <w:shd w:val="clear" w:color="auto" w:fill="auto"/>
          </w:tcPr>
          <w:p w14:paraId="1C7195EE" w14:textId="77777777" w:rsidR="00E04CD2" w:rsidRPr="00A0592E" w:rsidRDefault="008419C4" w:rsidP="00A0592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Arial"/>
                <w:lang w:val="en-US"/>
              </w:rPr>
            </w:pPr>
            <w:r w:rsidRPr="00A0592E">
              <w:rPr>
                <w:rFonts w:ascii="Gill Sans MT" w:eastAsia="Times New Roman" w:hAnsi="Gill Sans MT" w:cs="Arial"/>
                <w:lang w:val="en-US"/>
              </w:rPr>
              <w:t>An analytical thinker with a solution</w:t>
            </w:r>
            <w:r w:rsidR="00845F62">
              <w:rPr>
                <w:rFonts w:ascii="Gill Sans MT" w:eastAsia="Times New Roman" w:hAnsi="Gill Sans MT" w:cs="Arial"/>
                <w:lang w:val="en-US"/>
              </w:rPr>
              <w:t>-</w:t>
            </w:r>
            <w:r w:rsidRPr="00A0592E">
              <w:rPr>
                <w:rFonts w:ascii="Gill Sans MT" w:eastAsia="Times New Roman" w:hAnsi="Gill Sans MT" w:cs="Arial"/>
                <w:lang w:val="en-US"/>
              </w:rPr>
              <w:t xml:space="preserve">focused style combined with a pragmatic, </w:t>
            </w:r>
            <w:proofErr w:type="spellStart"/>
            <w:r w:rsidRPr="00A0592E">
              <w:rPr>
                <w:rFonts w:ascii="Gill Sans MT" w:eastAsia="Times New Roman" w:hAnsi="Gill Sans MT" w:cs="Arial"/>
                <w:lang w:val="en-US"/>
              </w:rPr>
              <w:t>o</w:t>
            </w:r>
            <w:r w:rsidR="00E04CD2" w:rsidRPr="00A0592E">
              <w:rPr>
                <w:rFonts w:ascii="Gill Sans MT" w:eastAsia="Times New Roman" w:hAnsi="Gill Sans MT" w:cs="Arial"/>
                <w:lang w:val="en-US"/>
              </w:rPr>
              <w:t>rganised</w:t>
            </w:r>
            <w:proofErr w:type="spellEnd"/>
            <w:r w:rsidR="00E04CD2" w:rsidRPr="00A0592E">
              <w:rPr>
                <w:rFonts w:ascii="Gill Sans MT" w:eastAsia="Times New Roman" w:hAnsi="Gill Sans MT" w:cs="Arial"/>
                <w:lang w:val="en-US"/>
              </w:rPr>
              <w:t xml:space="preserve"> </w:t>
            </w:r>
            <w:r w:rsidRPr="00A0592E">
              <w:rPr>
                <w:rFonts w:ascii="Gill Sans MT" w:eastAsia="Times New Roman" w:hAnsi="Gill Sans MT" w:cs="Arial"/>
                <w:lang w:val="en-US"/>
              </w:rPr>
              <w:t>can-do attitude</w:t>
            </w:r>
            <w:r w:rsidR="00F81C8B" w:rsidRPr="00A0592E">
              <w:rPr>
                <w:rFonts w:ascii="Gill Sans MT" w:eastAsia="Times New Roman" w:hAnsi="Gill Sans MT" w:cs="Arial"/>
                <w:lang w:val="en-US"/>
              </w:rPr>
              <w:t xml:space="preserve"> (E)</w:t>
            </w:r>
          </w:p>
          <w:p w14:paraId="4C918EAC" w14:textId="77777777" w:rsidR="00E04CD2" w:rsidRPr="00A0592E" w:rsidRDefault="00E04CD2" w:rsidP="00A0592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Arial"/>
                <w:lang w:val="en-US"/>
              </w:rPr>
            </w:pPr>
            <w:r w:rsidRPr="00A0592E">
              <w:rPr>
                <w:rFonts w:ascii="Gill Sans MT" w:eastAsia="Times New Roman" w:hAnsi="Gill Sans MT" w:cs="Arial"/>
                <w:lang w:val="en-US"/>
              </w:rPr>
              <w:t>Confident to offer challenge and openness to be challenged</w:t>
            </w:r>
            <w:r w:rsidR="00F81C8B" w:rsidRPr="00A0592E">
              <w:rPr>
                <w:rFonts w:ascii="Gill Sans MT" w:eastAsia="Times New Roman" w:hAnsi="Gill Sans MT" w:cs="Arial"/>
                <w:lang w:val="en-US"/>
              </w:rPr>
              <w:t xml:space="preserve"> (E)</w:t>
            </w:r>
          </w:p>
          <w:p w14:paraId="071B33B4" w14:textId="77777777" w:rsidR="008419C4" w:rsidRPr="00A0592E" w:rsidRDefault="008419C4" w:rsidP="00A0592E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A0592E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Strategic thinker – ability to grasp </w:t>
            </w:r>
            <w:proofErr w:type="spellStart"/>
            <w:r w:rsidRPr="00A0592E">
              <w:rPr>
                <w:rFonts w:ascii="Gill Sans MT" w:hAnsi="Gill Sans MT" w:cs="Arial"/>
                <w:sz w:val="22"/>
                <w:szCs w:val="22"/>
                <w:lang w:val="en-US"/>
              </w:rPr>
              <w:t>organisational</w:t>
            </w:r>
            <w:proofErr w:type="spellEnd"/>
            <w:r w:rsidRPr="00A0592E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 strategy and experienced in defining and leading digital strategy to further overarching business aims</w:t>
            </w:r>
            <w:r w:rsidR="00F81C8B" w:rsidRPr="00A0592E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 (E)</w:t>
            </w:r>
          </w:p>
          <w:p w14:paraId="399B445A" w14:textId="77777777" w:rsidR="008419C4" w:rsidRPr="00A0592E" w:rsidRDefault="008419C4" w:rsidP="00A0592E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A0592E">
              <w:rPr>
                <w:rFonts w:ascii="Gill Sans MT" w:hAnsi="Gill Sans MT" w:cs="Arial"/>
                <w:sz w:val="22"/>
                <w:szCs w:val="22"/>
              </w:rPr>
              <w:t xml:space="preserve">A confident communicator with strong influencing skills that builds relationships with colleagues from all areas of </w:t>
            </w:r>
            <w:r w:rsidRPr="00A0592E">
              <w:rPr>
                <w:rFonts w:ascii="Gill Sans MT" w:hAnsi="Gill Sans MT" w:cs="Arial"/>
                <w:sz w:val="22"/>
                <w:szCs w:val="22"/>
              </w:rPr>
              <w:lastRenderedPageBreak/>
              <w:t xml:space="preserve">the organisation and </w:t>
            </w:r>
            <w:r w:rsidR="00176000" w:rsidRPr="00A0592E">
              <w:rPr>
                <w:rFonts w:ascii="Gill Sans MT" w:hAnsi="Gill Sans MT" w:cs="Arial"/>
                <w:sz w:val="22"/>
                <w:szCs w:val="22"/>
              </w:rPr>
              <w:t xml:space="preserve">can </w:t>
            </w:r>
            <w:r w:rsidRPr="00A0592E">
              <w:rPr>
                <w:rFonts w:ascii="Gill Sans MT" w:hAnsi="Gill Sans MT" w:cs="Arial"/>
                <w:sz w:val="22"/>
                <w:szCs w:val="22"/>
              </w:rPr>
              <w:t>translate digital concepts and language to a non-expert audience</w:t>
            </w:r>
            <w:r w:rsidR="00F81C8B" w:rsidRPr="00A0592E">
              <w:rPr>
                <w:rFonts w:ascii="Gill Sans MT" w:hAnsi="Gill Sans MT" w:cs="Arial"/>
                <w:sz w:val="22"/>
                <w:szCs w:val="22"/>
              </w:rPr>
              <w:t xml:space="preserve"> (E)</w:t>
            </w:r>
          </w:p>
          <w:p w14:paraId="149A00DF" w14:textId="77777777" w:rsidR="008419C4" w:rsidRPr="00A0592E" w:rsidRDefault="008419C4" w:rsidP="00A0592E">
            <w:pPr>
              <w:pStyle w:val="NoSpacing"/>
              <w:ind w:left="720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35404A" w:rsidRPr="00A0592E" w14:paraId="59124D19" w14:textId="77777777" w:rsidTr="00A0592E">
        <w:tc>
          <w:tcPr>
            <w:tcW w:w="2223" w:type="dxa"/>
            <w:shd w:val="clear" w:color="auto" w:fill="auto"/>
          </w:tcPr>
          <w:p w14:paraId="34499B8C" w14:textId="77777777" w:rsidR="0035404A" w:rsidRPr="00A0592E" w:rsidRDefault="00E04CD2" w:rsidP="00A0592E">
            <w:pPr>
              <w:pStyle w:val="NoSpacing"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A0592E">
              <w:rPr>
                <w:rFonts w:ascii="Gill Sans MT" w:hAnsi="Gill Sans MT" w:cs="Arial"/>
                <w:sz w:val="22"/>
                <w:szCs w:val="22"/>
              </w:rPr>
              <w:lastRenderedPageBreak/>
              <w:t>Organisational Values</w:t>
            </w:r>
          </w:p>
        </w:tc>
        <w:tc>
          <w:tcPr>
            <w:tcW w:w="6299" w:type="dxa"/>
            <w:shd w:val="clear" w:color="auto" w:fill="auto"/>
          </w:tcPr>
          <w:p w14:paraId="06E10E1F" w14:textId="77777777" w:rsidR="00B94EBB" w:rsidRDefault="00B94EBB" w:rsidP="00A0592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Arial"/>
                <w:lang w:val="en-US"/>
              </w:rPr>
            </w:pPr>
            <w:r>
              <w:rPr>
                <w:rFonts w:ascii="Gill Sans MT" w:eastAsia="Times New Roman" w:hAnsi="Gill Sans MT" w:cs="Arial"/>
                <w:lang w:val="en-US"/>
              </w:rPr>
              <w:t>You must be a good learner (E)</w:t>
            </w:r>
          </w:p>
          <w:p w14:paraId="02E780F3" w14:textId="77777777" w:rsidR="00E04CD2" w:rsidRPr="00A0592E" w:rsidRDefault="00E04CD2" w:rsidP="00A0592E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eastAsia="Times New Roman" w:hAnsi="Gill Sans MT" w:cs="Arial"/>
                <w:lang w:val="en-US"/>
              </w:rPr>
            </w:pPr>
            <w:r w:rsidRPr="00A0592E">
              <w:rPr>
                <w:rFonts w:ascii="Gill Sans MT" w:eastAsia="Times New Roman" w:hAnsi="Gill Sans MT" w:cs="Arial"/>
                <w:lang w:val="en-US"/>
              </w:rPr>
              <w:t xml:space="preserve">Empathy with The Reader’s mission </w:t>
            </w:r>
            <w:r w:rsidR="00201214" w:rsidRPr="00A0592E">
              <w:rPr>
                <w:rFonts w:ascii="Gill Sans MT" w:eastAsia="Times New Roman" w:hAnsi="Gill Sans MT" w:cs="Arial"/>
                <w:lang w:val="en-US"/>
              </w:rPr>
              <w:t>to change the world through a reading revolution</w:t>
            </w:r>
            <w:r w:rsidR="00F81C8B" w:rsidRPr="00A0592E">
              <w:rPr>
                <w:rFonts w:ascii="Gill Sans MT" w:eastAsia="Times New Roman" w:hAnsi="Gill Sans MT" w:cs="Arial"/>
                <w:lang w:val="en-US"/>
              </w:rPr>
              <w:t xml:space="preserve"> (E)</w:t>
            </w:r>
          </w:p>
          <w:p w14:paraId="064A9AE9" w14:textId="77777777" w:rsidR="00176000" w:rsidRPr="00A0592E" w:rsidRDefault="00176000" w:rsidP="00A0592E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A0592E">
              <w:rPr>
                <w:rFonts w:ascii="Gill Sans MT" w:hAnsi="Gill Sans MT" w:cs="Arial"/>
                <w:sz w:val="22"/>
                <w:szCs w:val="22"/>
                <w:lang w:val="en-US"/>
              </w:rPr>
              <w:t>Ensure that new products deliver both social and financial value</w:t>
            </w:r>
            <w:r w:rsidR="00F81C8B" w:rsidRPr="00A0592E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 (E)</w:t>
            </w:r>
          </w:p>
          <w:p w14:paraId="77258BB3" w14:textId="77777777" w:rsidR="00176000" w:rsidRPr="00A0592E" w:rsidRDefault="00176000" w:rsidP="00A0592E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A0592E">
              <w:rPr>
                <w:rFonts w:ascii="Gill Sans MT" w:hAnsi="Gill Sans MT" w:cs="Arial"/>
                <w:sz w:val="22"/>
                <w:szCs w:val="22"/>
              </w:rPr>
              <w:t xml:space="preserve">Collaborative - </w:t>
            </w:r>
            <w:r w:rsidRPr="00A0592E">
              <w:rPr>
                <w:rFonts w:ascii="Gill Sans MT" w:hAnsi="Gill Sans MT" w:cs="Arial"/>
                <w:sz w:val="22"/>
                <w:szCs w:val="22"/>
                <w:lang w:val="en-US"/>
              </w:rPr>
              <w:t>strong relationship building skills with a range of stakeholders, including senior management, IT team, volunteers and beneficiaries to third party contractors, in order to bring people with you</w:t>
            </w:r>
            <w:r w:rsidR="00F81C8B" w:rsidRPr="00A0592E">
              <w:rPr>
                <w:rFonts w:ascii="Gill Sans MT" w:hAnsi="Gill Sans MT" w:cs="Arial"/>
                <w:sz w:val="22"/>
                <w:szCs w:val="22"/>
                <w:lang w:val="en-US"/>
              </w:rPr>
              <w:t xml:space="preserve"> (E)</w:t>
            </w:r>
          </w:p>
          <w:p w14:paraId="766D458E" w14:textId="77777777" w:rsidR="0035404A" w:rsidRPr="00A0592E" w:rsidRDefault="0035404A" w:rsidP="00A0592E">
            <w:pPr>
              <w:pStyle w:val="NoSpacing"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21912441" w14:textId="77777777" w:rsidR="00826C9C" w:rsidRPr="00B23C8A" w:rsidRDefault="00826C9C" w:rsidP="00E72F29">
      <w:pPr>
        <w:pStyle w:val="NoSpacing"/>
        <w:jc w:val="both"/>
        <w:rPr>
          <w:rFonts w:ascii="Gill Sans MT" w:hAnsi="Gill Sans MT" w:cs="Arial"/>
          <w:sz w:val="22"/>
          <w:szCs w:val="22"/>
          <w:lang w:val="en"/>
        </w:rPr>
      </w:pPr>
    </w:p>
    <w:p w14:paraId="599FA8C5" w14:textId="77777777" w:rsidR="00166BFF" w:rsidRPr="00B23C8A" w:rsidRDefault="00166BFF" w:rsidP="00CA1DBE">
      <w:pPr>
        <w:jc w:val="both"/>
        <w:rPr>
          <w:rFonts w:ascii="Gill Sans MT" w:eastAsia="Gill Sans MT" w:hAnsi="Gill Sans MT" w:cs="Gill Sans MT"/>
          <w:b/>
          <w:bCs/>
        </w:rPr>
      </w:pPr>
    </w:p>
    <w:p w14:paraId="5D1A6DFF" w14:textId="77777777" w:rsidR="00C34329" w:rsidRPr="00B23C8A" w:rsidRDefault="00C34329" w:rsidP="00CA1DBE">
      <w:pPr>
        <w:jc w:val="both"/>
        <w:rPr>
          <w:rFonts w:ascii="Gill Sans MT" w:eastAsia="Gill Sans MT" w:hAnsi="Gill Sans MT" w:cs="Gill Sans MT"/>
          <w:b/>
          <w:bCs/>
        </w:rPr>
      </w:pPr>
      <w:r w:rsidRPr="00B23C8A">
        <w:rPr>
          <w:rFonts w:ascii="Gill Sans MT" w:eastAsia="Gill Sans MT" w:hAnsi="Gill Sans MT" w:cs="Gill Sans MT"/>
          <w:b/>
          <w:bCs/>
        </w:rPr>
        <w:t>How to Apply</w:t>
      </w:r>
    </w:p>
    <w:p w14:paraId="59FAC712" w14:textId="77777777" w:rsidR="00382714" w:rsidRPr="00B23C8A" w:rsidRDefault="00382714" w:rsidP="00CA1DBE">
      <w:pPr>
        <w:tabs>
          <w:tab w:val="left" w:pos="220"/>
          <w:tab w:val="left" w:pos="720"/>
        </w:tabs>
        <w:suppressAutoHyphens/>
        <w:autoSpaceDE w:val="0"/>
        <w:spacing w:after="0" w:line="240" w:lineRule="auto"/>
        <w:jc w:val="both"/>
        <w:rPr>
          <w:rFonts w:ascii="Gill Sans MT" w:eastAsia="Gill Sans MT" w:hAnsi="Gill Sans MT" w:cs="Gill Sans MT"/>
          <w:lang w:eastAsia="ar-SA"/>
        </w:rPr>
      </w:pPr>
      <w:r w:rsidRPr="00B23C8A">
        <w:rPr>
          <w:rFonts w:ascii="Gill Sans MT" w:eastAsia="Gill Sans MT" w:hAnsi="Gill Sans MT" w:cs="Gill Sans MT"/>
          <w:lang w:eastAsia="ar-SA"/>
        </w:rPr>
        <w:t xml:space="preserve">Note. </w:t>
      </w:r>
      <w:r w:rsidRPr="00B23C8A">
        <w:rPr>
          <w:rFonts w:ascii="Gill Sans MT" w:eastAsia="Times New Roman" w:hAnsi="Gill Sans MT" w:cs="Gill Sans MT"/>
          <w:lang w:eastAsia="ar-SA"/>
        </w:rPr>
        <w:t>Please do not just send in a CV. We will only consider applications that adhere to the following process -</w:t>
      </w:r>
    </w:p>
    <w:p w14:paraId="04B3EBEA" w14:textId="77777777" w:rsidR="00382714" w:rsidRPr="00B23C8A" w:rsidRDefault="00382714" w:rsidP="00CA1DBE">
      <w:pPr>
        <w:suppressAutoHyphens/>
        <w:spacing w:after="0" w:line="240" w:lineRule="auto"/>
        <w:ind w:left="720"/>
        <w:jc w:val="both"/>
        <w:rPr>
          <w:rFonts w:ascii="Gill Sans MT" w:eastAsia="Gill Sans MT" w:hAnsi="Gill Sans MT" w:cs="Gill Sans MT"/>
          <w:lang w:eastAsia="ar-SA"/>
        </w:rPr>
      </w:pPr>
    </w:p>
    <w:p w14:paraId="056E127B" w14:textId="1C7A6966" w:rsidR="00382714" w:rsidRPr="00B23C8A" w:rsidRDefault="00382714" w:rsidP="00CA1DBE">
      <w:pPr>
        <w:suppressAutoHyphens/>
        <w:spacing w:after="0" w:line="240" w:lineRule="auto"/>
        <w:jc w:val="both"/>
        <w:rPr>
          <w:rFonts w:ascii="Gill Sans MT" w:eastAsia="Gill Sans MT" w:hAnsi="Gill Sans MT" w:cs="Gill Sans MT"/>
          <w:lang w:eastAsia="ar-SA"/>
        </w:rPr>
      </w:pPr>
      <w:r w:rsidRPr="00B23C8A">
        <w:rPr>
          <w:rFonts w:ascii="Gill Sans MT" w:eastAsia="Gill Sans MT" w:hAnsi="Gill Sans MT" w:cs="Gill Sans MT"/>
          <w:lang w:eastAsia="ar-SA"/>
        </w:rPr>
        <w:t xml:space="preserve">Visit </w:t>
      </w:r>
      <w:hyperlink r:id="rId13" w:history="1">
        <w:r w:rsidRPr="00B23C8A">
          <w:rPr>
            <w:rFonts w:ascii="Gill Sans MT" w:eastAsia="Gill Sans MT" w:hAnsi="Gill Sans MT" w:cs="Gill Sans MT"/>
            <w:u w:val="single"/>
            <w:lang w:eastAsia="ar-SA"/>
          </w:rPr>
          <w:t>www.thereader.org.uk</w:t>
        </w:r>
      </w:hyperlink>
      <w:r w:rsidRPr="00B23C8A">
        <w:rPr>
          <w:rFonts w:ascii="Gill Sans MT" w:eastAsia="Gill Sans MT" w:hAnsi="Gill Sans MT" w:cs="Gill Sans MT"/>
          <w:lang w:eastAsia="ar-SA"/>
        </w:rPr>
        <w:t xml:space="preserve"> and select the ‘Get Involved Section’ where you will be able to view the full job description, r</w:t>
      </w:r>
      <w:r w:rsidR="00103341" w:rsidRPr="00B23C8A">
        <w:rPr>
          <w:rFonts w:ascii="Gill Sans MT" w:eastAsia="Gill Sans MT" w:hAnsi="Gill Sans MT" w:cs="Gill Sans MT"/>
          <w:lang w:eastAsia="ar-SA"/>
        </w:rPr>
        <w:t xml:space="preserve">ecruitment pack and download the </w:t>
      </w:r>
      <w:r w:rsidRPr="00B23C8A">
        <w:rPr>
          <w:rFonts w:ascii="Gill Sans MT" w:eastAsia="Gill Sans MT" w:hAnsi="Gill Sans MT" w:cs="Gill Sans MT"/>
          <w:lang w:eastAsia="ar-SA"/>
        </w:rPr>
        <w:t>application form</w:t>
      </w:r>
      <w:r w:rsidR="00CE691E">
        <w:rPr>
          <w:rFonts w:ascii="Gill Sans MT" w:eastAsia="Gill Sans MT" w:hAnsi="Gill Sans MT" w:cs="Gill Sans MT"/>
          <w:lang w:eastAsia="ar-SA"/>
        </w:rPr>
        <w:t xml:space="preserve">. </w:t>
      </w:r>
      <w:r w:rsidRPr="00B23C8A">
        <w:rPr>
          <w:rFonts w:ascii="Gill Sans MT" w:eastAsia="Gill Sans MT" w:hAnsi="Gill Sans MT" w:cs="Gill Sans MT"/>
          <w:lang w:eastAsia="ar-SA"/>
        </w:rPr>
        <w:t xml:space="preserve">Please complete the application form and submit to </w:t>
      </w:r>
      <w:r w:rsidR="003E38A0" w:rsidRPr="00B23C8A">
        <w:rPr>
          <w:rFonts w:ascii="Gill Sans MT" w:eastAsia="Gill Sans MT" w:hAnsi="Gill Sans MT" w:cs="Gill Sans MT"/>
          <w:lang w:eastAsia="ar-SA"/>
        </w:rPr>
        <w:t>kateharrison</w:t>
      </w:r>
      <w:hyperlink r:id="rId14" w:history="1">
        <w:r w:rsidRPr="00B23C8A">
          <w:rPr>
            <w:rFonts w:ascii="Gill Sans MT" w:eastAsia="Gill Sans MT" w:hAnsi="Gill Sans MT" w:cs="Gill Sans MT"/>
            <w:u w:val="single"/>
            <w:lang w:eastAsia="ar-SA"/>
          </w:rPr>
          <w:t>@thereader.org.uk</w:t>
        </w:r>
      </w:hyperlink>
      <w:r w:rsidRPr="00B23C8A">
        <w:rPr>
          <w:rFonts w:ascii="Gill Sans MT" w:eastAsia="Gill Sans MT" w:hAnsi="Gill Sans MT" w:cs="Gill Sans MT"/>
          <w:lang w:eastAsia="ar-SA"/>
        </w:rPr>
        <w:t xml:space="preserve"> </w:t>
      </w:r>
    </w:p>
    <w:p w14:paraId="6AC79B13" w14:textId="77777777" w:rsidR="00382714" w:rsidRPr="00B23C8A" w:rsidRDefault="00382714" w:rsidP="00CA1DBE">
      <w:pPr>
        <w:suppressAutoHyphens/>
        <w:spacing w:after="0" w:line="240" w:lineRule="auto"/>
        <w:ind w:left="720"/>
        <w:jc w:val="both"/>
        <w:rPr>
          <w:rFonts w:ascii="Gill Sans MT" w:eastAsia="Gill Sans MT" w:hAnsi="Gill Sans MT" w:cs="Gill Sans MT"/>
          <w:lang w:eastAsia="ar-SA"/>
        </w:rPr>
      </w:pPr>
    </w:p>
    <w:p w14:paraId="0695100E" w14:textId="37CC0662" w:rsidR="00382714" w:rsidRPr="00B23C8A" w:rsidRDefault="00382714" w:rsidP="00CA1DBE">
      <w:pPr>
        <w:suppressAutoHyphens/>
        <w:spacing w:after="0" w:line="240" w:lineRule="auto"/>
        <w:jc w:val="both"/>
        <w:rPr>
          <w:rFonts w:ascii="Gill Sans MT" w:eastAsia="Gill Sans MT" w:hAnsi="Gill Sans MT" w:cs="Gill Sans MT"/>
          <w:lang w:eastAsia="ar-SA"/>
        </w:rPr>
      </w:pPr>
      <w:r w:rsidRPr="00B23C8A">
        <w:rPr>
          <w:rFonts w:ascii="Gill Sans MT" w:eastAsia="Gill Sans MT" w:hAnsi="Gill Sans MT" w:cs="Gill Sans MT"/>
          <w:b/>
          <w:lang w:eastAsia="ar-SA"/>
        </w:rPr>
        <w:t xml:space="preserve">Deadline for applications: </w:t>
      </w:r>
      <w:r w:rsidR="00CE691E">
        <w:rPr>
          <w:rFonts w:ascii="Gill Sans MT" w:eastAsia="Gill Sans MT" w:hAnsi="Gill Sans MT" w:cs="Gill Sans MT"/>
          <w:b/>
          <w:lang w:eastAsia="ar-SA"/>
        </w:rPr>
        <w:t>Monday 1</w:t>
      </w:r>
      <w:r w:rsidR="00CE691E" w:rsidRPr="00CE691E">
        <w:rPr>
          <w:rFonts w:ascii="Gill Sans MT" w:eastAsia="Gill Sans MT" w:hAnsi="Gill Sans MT" w:cs="Gill Sans MT"/>
          <w:b/>
          <w:vertAlign w:val="superscript"/>
          <w:lang w:eastAsia="ar-SA"/>
        </w:rPr>
        <w:t>st</w:t>
      </w:r>
      <w:r w:rsidR="00CE691E">
        <w:rPr>
          <w:rFonts w:ascii="Gill Sans MT" w:eastAsia="Gill Sans MT" w:hAnsi="Gill Sans MT" w:cs="Gill Sans MT"/>
          <w:b/>
          <w:lang w:eastAsia="ar-SA"/>
        </w:rPr>
        <w:t xml:space="preserve"> October 2018, 9am.</w:t>
      </w:r>
    </w:p>
    <w:p w14:paraId="1F95AF25" w14:textId="77777777" w:rsidR="00382714" w:rsidRPr="00B23C8A" w:rsidRDefault="00382714" w:rsidP="00CA1DBE">
      <w:pPr>
        <w:suppressAutoHyphens/>
        <w:spacing w:after="0" w:line="240" w:lineRule="auto"/>
        <w:ind w:left="720"/>
        <w:jc w:val="both"/>
        <w:rPr>
          <w:rFonts w:ascii="Gill Sans MT" w:eastAsia="Gill Sans MT" w:hAnsi="Gill Sans MT" w:cs="Gill Sans MT"/>
          <w:lang w:eastAsia="ar-SA"/>
        </w:rPr>
      </w:pPr>
    </w:p>
    <w:p w14:paraId="4C6CF1E9" w14:textId="77777777" w:rsidR="00382714" w:rsidRPr="00B23C8A" w:rsidRDefault="00382714" w:rsidP="00CA1DBE">
      <w:pPr>
        <w:suppressAutoHyphens/>
        <w:spacing w:after="0" w:line="240" w:lineRule="auto"/>
        <w:jc w:val="both"/>
        <w:rPr>
          <w:rFonts w:ascii="Gill Sans MT" w:eastAsia="Gill Sans MT" w:hAnsi="Gill Sans MT" w:cs="Gill Sans MT"/>
          <w:lang w:eastAsia="ar-SA"/>
        </w:rPr>
      </w:pPr>
      <w:r w:rsidRPr="00B23C8A">
        <w:rPr>
          <w:rFonts w:ascii="Gill Sans MT" w:eastAsia="Gill Sans MT" w:hAnsi="Gill Sans MT" w:cs="Gill Sans MT"/>
          <w:lang w:eastAsia="ar-SA"/>
        </w:rPr>
        <w:t xml:space="preserve">NB: applications arriving after </w:t>
      </w:r>
      <w:r w:rsidRPr="00B23C8A">
        <w:rPr>
          <w:rFonts w:ascii="Gill Sans MT" w:eastAsia="Gill Sans MT" w:hAnsi="Gill Sans MT" w:cs="Gill Sans MT"/>
          <w:b/>
          <w:lang w:eastAsia="ar-SA"/>
        </w:rPr>
        <w:t>9am</w:t>
      </w:r>
      <w:r w:rsidRPr="00B23C8A">
        <w:rPr>
          <w:rFonts w:ascii="Gill Sans MT" w:eastAsia="Gill Sans MT" w:hAnsi="Gill Sans MT" w:cs="Gill Sans MT"/>
          <w:lang w:eastAsia="ar-SA"/>
        </w:rPr>
        <w:t xml:space="preserve"> will not be considered</w:t>
      </w:r>
    </w:p>
    <w:p w14:paraId="0A895ED3" w14:textId="77777777" w:rsidR="00C60E73" w:rsidRPr="00B23C8A" w:rsidRDefault="00C60E73" w:rsidP="00CA1DBE">
      <w:pPr>
        <w:suppressAutoHyphens/>
        <w:spacing w:after="0" w:line="240" w:lineRule="auto"/>
        <w:jc w:val="both"/>
        <w:rPr>
          <w:rFonts w:ascii="Gill Sans MT" w:eastAsia="Gill Sans MT" w:hAnsi="Gill Sans MT" w:cs="Gill Sans MT"/>
          <w:lang w:eastAsia="ar-SA"/>
        </w:rPr>
      </w:pPr>
    </w:p>
    <w:p w14:paraId="238E789E" w14:textId="2EFCE75E" w:rsidR="00C60E73" w:rsidRPr="00CE691E" w:rsidRDefault="00C60E73" w:rsidP="00CA1DBE">
      <w:pPr>
        <w:suppressAutoHyphens/>
        <w:spacing w:after="0" w:line="240" w:lineRule="auto"/>
        <w:jc w:val="both"/>
        <w:rPr>
          <w:rFonts w:ascii="Gill Sans MT" w:eastAsia="Gill Sans MT" w:hAnsi="Gill Sans MT" w:cs="Gill Sans MT"/>
          <w:b/>
          <w:lang w:eastAsia="ar-SA"/>
        </w:rPr>
      </w:pPr>
      <w:r w:rsidRPr="00B23C8A">
        <w:rPr>
          <w:rFonts w:ascii="Gill Sans MT" w:eastAsia="Gill Sans MT" w:hAnsi="Gill Sans MT" w:cs="Gill Sans MT"/>
          <w:b/>
          <w:lang w:eastAsia="ar-SA"/>
        </w:rPr>
        <w:t xml:space="preserve">For an informal chat about the </w:t>
      </w:r>
      <w:r w:rsidR="001C7213" w:rsidRPr="00B23C8A">
        <w:rPr>
          <w:rFonts w:ascii="Gill Sans MT" w:eastAsia="Gill Sans MT" w:hAnsi="Gill Sans MT" w:cs="Gill Sans MT"/>
          <w:b/>
          <w:lang w:eastAsia="ar-SA"/>
        </w:rPr>
        <w:t>project/</w:t>
      </w:r>
      <w:r w:rsidRPr="00B23C8A">
        <w:rPr>
          <w:rFonts w:ascii="Gill Sans MT" w:eastAsia="Gill Sans MT" w:hAnsi="Gill Sans MT" w:cs="Gill Sans MT"/>
          <w:b/>
          <w:lang w:eastAsia="ar-SA"/>
        </w:rPr>
        <w:t>role please contact Jemma Guerrier, Director of Development on 0151 729 2200.</w:t>
      </w:r>
    </w:p>
    <w:p w14:paraId="2BB5FA26" w14:textId="77777777" w:rsidR="00AF4A57" w:rsidRPr="00B23C8A" w:rsidRDefault="00AF4A57" w:rsidP="00CA1DBE">
      <w:pPr>
        <w:suppressAutoHyphens/>
        <w:spacing w:after="0" w:line="240" w:lineRule="auto"/>
        <w:jc w:val="both"/>
        <w:rPr>
          <w:rFonts w:ascii="Gill Sans MT" w:eastAsia="Gill Sans MT" w:hAnsi="Gill Sans MT" w:cs="Gill Sans MT"/>
          <w:b/>
          <w:lang w:eastAsia="ar-SA"/>
        </w:rPr>
      </w:pPr>
    </w:p>
    <w:p w14:paraId="7F4A58D8" w14:textId="5014F4FB" w:rsidR="00382714" w:rsidRPr="00B23C8A" w:rsidRDefault="00467415" w:rsidP="00CA1DBE">
      <w:pPr>
        <w:suppressAutoHyphens/>
        <w:spacing w:after="0" w:line="240" w:lineRule="auto"/>
        <w:jc w:val="both"/>
        <w:rPr>
          <w:rFonts w:ascii="Gill Sans MT" w:hAnsi="Gill Sans MT" w:cs="Gill Sans MT"/>
          <w:lang w:eastAsia="ar-SA"/>
        </w:rPr>
      </w:pPr>
      <w:r w:rsidRPr="00B23C8A">
        <w:rPr>
          <w:rFonts w:ascii="Gill Sans MT" w:eastAsia="Gill Sans MT" w:hAnsi="Gill Sans MT" w:cs="Gill Sans MT"/>
          <w:lang w:eastAsia="ar-SA"/>
        </w:rPr>
        <w:t xml:space="preserve">A high volume of applications may make replies to everyone impossible. </w:t>
      </w:r>
      <w:r w:rsidR="00382714" w:rsidRPr="00B23C8A">
        <w:rPr>
          <w:rFonts w:ascii="Gill Sans MT" w:hAnsi="Gill Sans MT" w:cs="Gill Sans MT"/>
          <w:lang w:eastAsia="ar-SA"/>
        </w:rPr>
        <w:t xml:space="preserve"> </w:t>
      </w:r>
    </w:p>
    <w:p w14:paraId="623F5CE3" w14:textId="77777777" w:rsidR="00382714" w:rsidRPr="003E38A0" w:rsidRDefault="00382714" w:rsidP="00CA1DBE">
      <w:pPr>
        <w:suppressAutoHyphens/>
        <w:spacing w:after="0"/>
        <w:jc w:val="both"/>
        <w:rPr>
          <w:rFonts w:ascii="Gill Sans MT" w:hAnsi="Gill Sans MT" w:cs="Gill Sans MT"/>
          <w:lang w:eastAsia="ar-SA"/>
        </w:rPr>
      </w:pPr>
    </w:p>
    <w:p w14:paraId="33DB6B93" w14:textId="77777777" w:rsidR="00382714" w:rsidRPr="003E38A0" w:rsidRDefault="00382714" w:rsidP="00CF1A72">
      <w:pPr>
        <w:jc w:val="both"/>
        <w:rPr>
          <w:rFonts w:ascii="Gill Sans MT" w:eastAsia="Gill Sans MT" w:hAnsi="Gill Sans MT" w:cs="Gill Sans MT"/>
          <w:b/>
          <w:bCs/>
        </w:rPr>
      </w:pPr>
    </w:p>
    <w:sectPr w:rsidR="00382714" w:rsidRPr="003E38A0" w:rsidSect="0001220F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94A8F" w14:textId="77777777" w:rsidR="001A7FDC" w:rsidRDefault="001A7FDC" w:rsidP="001A743A">
      <w:pPr>
        <w:spacing w:after="0" w:line="240" w:lineRule="auto"/>
      </w:pPr>
      <w:r>
        <w:separator/>
      </w:r>
    </w:p>
  </w:endnote>
  <w:endnote w:type="continuationSeparator" w:id="0">
    <w:p w14:paraId="57B4C2FB" w14:textId="77777777" w:rsidR="001A7FDC" w:rsidRDefault="001A7FDC" w:rsidP="001A7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E716A" w14:textId="58024D89" w:rsidR="001A743A" w:rsidRDefault="001A743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4C8E">
      <w:rPr>
        <w:noProof/>
      </w:rPr>
      <w:t>2</w:t>
    </w:r>
    <w:r>
      <w:rPr>
        <w:noProof/>
      </w:rPr>
      <w:fldChar w:fldCharType="end"/>
    </w:r>
  </w:p>
  <w:p w14:paraId="0EE1C887" w14:textId="77777777" w:rsidR="001A743A" w:rsidRDefault="001A7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2716E" w14:textId="77777777" w:rsidR="001A7FDC" w:rsidRDefault="001A7FDC" w:rsidP="001A743A">
      <w:pPr>
        <w:spacing w:after="0" w:line="240" w:lineRule="auto"/>
      </w:pPr>
      <w:r>
        <w:separator/>
      </w:r>
    </w:p>
  </w:footnote>
  <w:footnote w:type="continuationSeparator" w:id="0">
    <w:p w14:paraId="77A05D59" w14:textId="77777777" w:rsidR="001A7FDC" w:rsidRDefault="001A7FDC" w:rsidP="001A7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9BE"/>
    <w:multiLevelType w:val="hybridMultilevel"/>
    <w:tmpl w:val="A0D21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7780F"/>
    <w:multiLevelType w:val="hybridMultilevel"/>
    <w:tmpl w:val="3490D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47F7E"/>
    <w:multiLevelType w:val="hybridMultilevel"/>
    <w:tmpl w:val="6256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0074F"/>
    <w:multiLevelType w:val="hybridMultilevel"/>
    <w:tmpl w:val="01C898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E1F49"/>
    <w:multiLevelType w:val="hybridMultilevel"/>
    <w:tmpl w:val="FA58CE3E"/>
    <w:lvl w:ilvl="0" w:tplc="E1DA26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30285"/>
    <w:multiLevelType w:val="hybridMultilevel"/>
    <w:tmpl w:val="66CE55A2"/>
    <w:lvl w:ilvl="0" w:tplc="21D0911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C1DC0"/>
    <w:multiLevelType w:val="multilevel"/>
    <w:tmpl w:val="EF80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101DF9"/>
    <w:multiLevelType w:val="hybridMultilevel"/>
    <w:tmpl w:val="4BDA3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07769"/>
    <w:multiLevelType w:val="hybridMultilevel"/>
    <w:tmpl w:val="7980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14282"/>
    <w:multiLevelType w:val="hybridMultilevel"/>
    <w:tmpl w:val="4EB00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975A1"/>
    <w:multiLevelType w:val="hybridMultilevel"/>
    <w:tmpl w:val="EF26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25B50"/>
    <w:multiLevelType w:val="hybridMultilevel"/>
    <w:tmpl w:val="C88EAA80"/>
    <w:lvl w:ilvl="0" w:tplc="E1DA26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94517"/>
    <w:multiLevelType w:val="hybridMultilevel"/>
    <w:tmpl w:val="960E4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F281A"/>
    <w:multiLevelType w:val="hybridMultilevel"/>
    <w:tmpl w:val="B524BC0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0093940"/>
    <w:multiLevelType w:val="multilevel"/>
    <w:tmpl w:val="963034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47BD2"/>
    <w:multiLevelType w:val="hybridMultilevel"/>
    <w:tmpl w:val="4C3AA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F4AE7"/>
    <w:multiLevelType w:val="hybridMultilevel"/>
    <w:tmpl w:val="8B32A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74153"/>
    <w:multiLevelType w:val="hybridMultilevel"/>
    <w:tmpl w:val="B2642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858E4"/>
    <w:multiLevelType w:val="hybridMultilevel"/>
    <w:tmpl w:val="DC683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240D1"/>
    <w:multiLevelType w:val="hybridMultilevel"/>
    <w:tmpl w:val="A892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E3BE0"/>
    <w:multiLevelType w:val="hybridMultilevel"/>
    <w:tmpl w:val="89109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B3CD0"/>
    <w:multiLevelType w:val="hybridMultilevel"/>
    <w:tmpl w:val="E158A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80150"/>
    <w:multiLevelType w:val="multilevel"/>
    <w:tmpl w:val="2296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B34BF0"/>
    <w:multiLevelType w:val="hybridMultilevel"/>
    <w:tmpl w:val="04767320"/>
    <w:lvl w:ilvl="0" w:tplc="812845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16B47"/>
    <w:multiLevelType w:val="hybridMultilevel"/>
    <w:tmpl w:val="BEBCAFFE"/>
    <w:lvl w:ilvl="0" w:tplc="32241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CD8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A8A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AE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C474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10C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BC63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EA3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9CB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72AD4"/>
    <w:multiLevelType w:val="hybridMultilevel"/>
    <w:tmpl w:val="8DFC9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15028"/>
    <w:multiLevelType w:val="hybridMultilevel"/>
    <w:tmpl w:val="C1E4FDCA"/>
    <w:lvl w:ilvl="0" w:tplc="21D0911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E1878"/>
    <w:multiLevelType w:val="hybridMultilevel"/>
    <w:tmpl w:val="E2A8D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9"/>
  </w:num>
  <w:num w:numId="4">
    <w:abstractNumId w:val="18"/>
  </w:num>
  <w:num w:numId="5">
    <w:abstractNumId w:val="10"/>
  </w:num>
  <w:num w:numId="6">
    <w:abstractNumId w:val="0"/>
  </w:num>
  <w:num w:numId="7">
    <w:abstractNumId w:val="6"/>
  </w:num>
  <w:num w:numId="8">
    <w:abstractNumId w:val="14"/>
  </w:num>
  <w:num w:numId="9">
    <w:abstractNumId w:val="24"/>
  </w:num>
  <w:num w:numId="10">
    <w:abstractNumId w:val="8"/>
  </w:num>
  <w:num w:numId="11">
    <w:abstractNumId w:val="12"/>
  </w:num>
  <w:num w:numId="12">
    <w:abstractNumId w:val="16"/>
  </w:num>
  <w:num w:numId="13">
    <w:abstractNumId w:val="21"/>
  </w:num>
  <w:num w:numId="14">
    <w:abstractNumId w:val="9"/>
  </w:num>
  <w:num w:numId="15">
    <w:abstractNumId w:val="17"/>
  </w:num>
  <w:num w:numId="16">
    <w:abstractNumId w:val="7"/>
  </w:num>
  <w:num w:numId="17">
    <w:abstractNumId w:val="4"/>
  </w:num>
  <w:num w:numId="18">
    <w:abstractNumId w:val="11"/>
  </w:num>
  <w:num w:numId="19">
    <w:abstractNumId w:val="25"/>
  </w:num>
  <w:num w:numId="20">
    <w:abstractNumId w:val="5"/>
  </w:num>
  <w:num w:numId="21">
    <w:abstractNumId w:val="23"/>
  </w:num>
  <w:num w:numId="22">
    <w:abstractNumId w:val="15"/>
  </w:num>
  <w:num w:numId="23">
    <w:abstractNumId w:val="20"/>
  </w:num>
  <w:num w:numId="24">
    <w:abstractNumId w:val="26"/>
  </w:num>
  <w:num w:numId="25">
    <w:abstractNumId w:val="1"/>
  </w:num>
  <w:num w:numId="26">
    <w:abstractNumId w:val="27"/>
  </w:num>
  <w:num w:numId="27">
    <w:abstractNumId w:val="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A4"/>
    <w:rsid w:val="000104F0"/>
    <w:rsid w:val="0001220F"/>
    <w:rsid w:val="000162FD"/>
    <w:rsid w:val="00023020"/>
    <w:rsid w:val="000239E9"/>
    <w:rsid w:val="00023FD1"/>
    <w:rsid w:val="00056EA9"/>
    <w:rsid w:val="000B1CE7"/>
    <w:rsid w:val="000E71CB"/>
    <w:rsid w:val="000F2FBB"/>
    <w:rsid w:val="000F51B9"/>
    <w:rsid w:val="00103341"/>
    <w:rsid w:val="0010411E"/>
    <w:rsid w:val="00127165"/>
    <w:rsid w:val="001275E2"/>
    <w:rsid w:val="00152D24"/>
    <w:rsid w:val="00166BFF"/>
    <w:rsid w:val="00176000"/>
    <w:rsid w:val="001805F2"/>
    <w:rsid w:val="00180752"/>
    <w:rsid w:val="00191CD5"/>
    <w:rsid w:val="001A743A"/>
    <w:rsid w:val="001A7FDC"/>
    <w:rsid w:val="001B0730"/>
    <w:rsid w:val="001C7213"/>
    <w:rsid w:val="001D2882"/>
    <w:rsid w:val="001F0244"/>
    <w:rsid w:val="001F2425"/>
    <w:rsid w:val="001F2554"/>
    <w:rsid w:val="00201214"/>
    <w:rsid w:val="00201EFF"/>
    <w:rsid w:val="002161E9"/>
    <w:rsid w:val="002225BA"/>
    <w:rsid w:val="00223678"/>
    <w:rsid w:val="00245883"/>
    <w:rsid w:val="002630B1"/>
    <w:rsid w:val="00267E9A"/>
    <w:rsid w:val="002726FF"/>
    <w:rsid w:val="00286691"/>
    <w:rsid w:val="0029730F"/>
    <w:rsid w:val="002974B8"/>
    <w:rsid w:val="002A066F"/>
    <w:rsid w:val="002A0D2E"/>
    <w:rsid w:val="002A1469"/>
    <w:rsid w:val="002B501A"/>
    <w:rsid w:val="002B777D"/>
    <w:rsid w:val="002B7E01"/>
    <w:rsid w:val="002E524E"/>
    <w:rsid w:val="00324673"/>
    <w:rsid w:val="00340AF9"/>
    <w:rsid w:val="00342AAD"/>
    <w:rsid w:val="00352975"/>
    <w:rsid w:val="003529C1"/>
    <w:rsid w:val="00353EF4"/>
    <w:rsid w:val="0035404A"/>
    <w:rsid w:val="00365E16"/>
    <w:rsid w:val="0037006E"/>
    <w:rsid w:val="00376740"/>
    <w:rsid w:val="00380959"/>
    <w:rsid w:val="00382714"/>
    <w:rsid w:val="00393F75"/>
    <w:rsid w:val="00394653"/>
    <w:rsid w:val="00395D33"/>
    <w:rsid w:val="003E38A0"/>
    <w:rsid w:val="003E4A33"/>
    <w:rsid w:val="003F0AE2"/>
    <w:rsid w:val="003F581B"/>
    <w:rsid w:val="00430B61"/>
    <w:rsid w:val="00433A1F"/>
    <w:rsid w:val="0044735A"/>
    <w:rsid w:val="00450CCE"/>
    <w:rsid w:val="00460914"/>
    <w:rsid w:val="00467415"/>
    <w:rsid w:val="004C3A54"/>
    <w:rsid w:val="004C6A97"/>
    <w:rsid w:val="004E34E4"/>
    <w:rsid w:val="004E6661"/>
    <w:rsid w:val="004F60B1"/>
    <w:rsid w:val="0051768C"/>
    <w:rsid w:val="0055197A"/>
    <w:rsid w:val="005612E7"/>
    <w:rsid w:val="00577E54"/>
    <w:rsid w:val="0058170E"/>
    <w:rsid w:val="005A2ABF"/>
    <w:rsid w:val="005A43AC"/>
    <w:rsid w:val="005A596F"/>
    <w:rsid w:val="005B0E0B"/>
    <w:rsid w:val="005D3543"/>
    <w:rsid w:val="005D589F"/>
    <w:rsid w:val="005D58E7"/>
    <w:rsid w:val="005E63C8"/>
    <w:rsid w:val="005F7AEB"/>
    <w:rsid w:val="00600434"/>
    <w:rsid w:val="0060709C"/>
    <w:rsid w:val="006167CF"/>
    <w:rsid w:val="006368BC"/>
    <w:rsid w:val="0064024C"/>
    <w:rsid w:val="00642562"/>
    <w:rsid w:val="00644A2B"/>
    <w:rsid w:val="00645E5D"/>
    <w:rsid w:val="00651264"/>
    <w:rsid w:val="006536D2"/>
    <w:rsid w:val="0066774B"/>
    <w:rsid w:val="006713BD"/>
    <w:rsid w:val="00684F04"/>
    <w:rsid w:val="006B1386"/>
    <w:rsid w:val="006B20C8"/>
    <w:rsid w:val="006C3196"/>
    <w:rsid w:val="006C3FF8"/>
    <w:rsid w:val="006C6EA4"/>
    <w:rsid w:val="006E6D1C"/>
    <w:rsid w:val="006F7C07"/>
    <w:rsid w:val="007113FD"/>
    <w:rsid w:val="00750822"/>
    <w:rsid w:val="0075484F"/>
    <w:rsid w:val="007D3DE7"/>
    <w:rsid w:val="007F0028"/>
    <w:rsid w:val="00806AD5"/>
    <w:rsid w:val="00826C9C"/>
    <w:rsid w:val="00833B83"/>
    <w:rsid w:val="008419C4"/>
    <w:rsid w:val="00845F62"/>
    <w:rsid w:val="00855BD2"/>
    <w:rsid w:val="00865679"/>
    <w:rsid w:val="008729A1"/>
    <w:rsid w:val="008745FA"/>
    <w:rsid w:val="00880A02"/>
    <w:rsid w:val="00887762"/>
    <w:rsid w:val="008A1B60"/>
    <w:rsid w:val="008B7720"/>
    <w:rsid w:val="008D5FD4"/>
    <w:rsid w:val="008F003F"/>
    <w:rsid w:val="009047C9"/>
    <w:rsid w:val="00907664"/>
    <w:rsid w:val="00914B8E"/>
    <w:rsid w:val="009168B2"/>
    <w:rsid w:val="009174C1"/>
    <w:rsid w:val="00941136"/>
    <w:rsid w:val="00944F04"/>
    <w:rsid w:val="0094572A"/>
    <w:rsid w:val="009633C1"/>
    <w:rsid w:val="00963DF6"/>
    <w:rsid w:val="00970603"/>
    <w:rsid w:val="009868C4"/>
    <w:rsid w:val="00993E3D"/>
    <w:rsid w:val="00994C8E"/>
    <w:rsid w:val="009B6D88"/>
    <w:rsid w:val="009F75B4"/>
    <w:rsid w:val="00A0592E"/>
    <w:rsid w:val="00A115C1"/>
    <w:rsid w:val="00A13F8A"/>
    <w:rsid w:val="00A365CA"/>
    <w:rsid w:val="00A571C1"/>
    <w:rsid w:val="00A66B28"/>
    <w:rsid w:val="00A94210"/>
    <w:rsid w:val="00AA4F66"/>
    <w:rsid w:val="00AC4572"/>
    <w:rsid w:val="00AD7CD7"/>
    <w:rsid w:val="00AE438D"/>
    <w:rsid w:val="00AF4A57"/>
    <w:rsid w:val="00B10280"/>
    <w:rsid w:val="00B23C8A"/>
    <w:rsid w:val="00B248FC"/>
    <w:rsid w:val="00B37F29"/>
    <w:rsid w:val="00B5280C"/>
    <w:rsid w:val="00B65B08"/>
    <w:rsid w:val="00B66BBE"/>
    <w:rsid w:val="00B670B8"/>
    <w:rsid w:val="00B70636"/>
    <w:rsid w:val="00B847C4"/>
    <w:rsid w:val="00B94EBB"/>
    <w:rsid w:val="00BA6CD3"/>
    <w:rsid w:val="00BC3A1D"/>
    <w:rsid w:val="00BC674E"/>
    <w:rsid w:val="00BD0B9F"/>
    <w:rsid w:val="00BD30CE"/>
    <w:rsid w:val="00BE5C0D"/>
    <w:rsid w:val="00BE6E9A"/>
    <w:rsid w:val="00C204EB"/>
    <w:rsid w:val="00C34329"/>
    <w:rsid w:val="00C423E6"/>
    <w:rsid w:val="00C44764"/>
    <w:rsid w:val="00C46DDF"/>
    <w:rsid w:val="00C53CC1"/>
    <w:rsid w:val="00C60E73"/>
    <w:rsid w:val="00C66B84"/>
    <w:rsid w:val="00C741BC"/>
    <w:rsid w:val="00C748F6"/>
    <w:rsid w:val="00CA1DBE"/>
    <w:rsid w:val="00CA2C35"/>
    <w:rsid w:val="00CB532A"/>
    <w:rsid w:val="00CC6F14"/>
    <w:rsid w:val="00CD004C"/>
    <w:rsid w:val="00CE691E"/>
    <w:rsid w:val="00CF1A72"/>
    <w:rsid w:val="00CF3959"/>
    <w:rsid w:val="00D026C8"/>
    <w:rsid w:val="00D14E96"/>
    <w:rsid w:val="00D30EB0"/>
    <w:rsid w:val="00D81FAC"/>
    <w:rsid w:val="00D960A2"/>
    <w:rsid w:val="00DA372D"/>
    <w:rsid w:val="00DA5D32"/>
    <w:rsid w:val="00DB06CA"/>
    <w:rsid w:val="00DB190B"/>
    <w:rsid w:val="00DB7C30"/>
    <w:rsid w:val="00DE1967"/>
    <w:rsid w:val="00DE6457"/>
    <w:rsid w:val="00DF35A8"/>
    <w:rsid w:val="00DF7AD3"/>
    <w:rsid w:val="00E04CD2"/>
    <w:rsid w:val="00E051E9"/>
    <w:rsid w:val="00E22008"/>
    <w:rsid w:val="00E26C99"/>
    <w:rsid w:val="00E362E0"/>
    <w:rsid w:val="00E52683"/>
    <w:rsid w:val="00E65FB0"/>
    <w:rsid w:val="00E701AA"/>
    <w:rsid w:val="00E72170"/>
    <w:rsid w:val="00E72F29"/>
    <w:rsid w:val="00E97380"/>
    <w:rsid w:val="00EA37CF"/>
    <w:rsid w:val="00EE10D5"/>
    <w:rsid w:val="00EE3D2D"/>
    <w:rsid w:val="00EE777D"/>
    <w:rsid w:val="00F14885"/>
    <w:rsid w:val="00F321EE"/>
    <w:rsid w:val="00F33F7A"/>
    <w:rsid w:val="00F37350"/>
    <w:rsid w:val="00F43229"/>
    <w:rsid w:val="00F43887"/>
    <w:rsid w:val="00F81C8B"/>
    <w:rsid w:val="00F82673"/>
    <w:rsid w:val="00FA267C"/>
    <w:rsid w:val="00FD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33E61"/>
  <w15:chartTrackingRefBased/>
  <w15:docId w15:val="{CFB40BE3-777C-4505-8F0A-C454C606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20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63C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CxSpMiddl"/>
    <w:basedOn w:val="Normal"/>
    <w:uiPriority w:val="34"/>
    <w:qFormat/>
    <w:rsid w:val="00B65B08"/>
    <w:pPr>
      <w:ind w:left="720"/>
      <w:contextualSpacing/>
    </w:pPr>
  </w:style>
  <w:style w:type="character" w:styleId="Hyperlink">
    <w:name w:val="Hyperlink"/>
    <w:uiPriority w:val="99"/>
    <w:unhideWhenUsed/>
    <w:rsid w:val="0037674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777D"/>
    <w:pPr>
      <w:spacing w:after="375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1D2882"/>
    <w:pPr>
      <w:spacing w:before="100" w:beforeAutospacing="1" w:after="100" w:afterAutospacing="1" w:line="336" w:lineRule="atLeast"/>
      <w:ind w:left="720" w:hanging="142"/>
      <w:contextualSpacing/>
      <w:jc w:val="both"/>
    </w:pPr>
  </w:style>
  <w:style w:type="character" w:styleId="CommentReference">
    <w:name w:val="annotation reference"/>
    <w:uiPriority w:val="99"/>
    <w:semiHidden/>
    <w:unhideWhenUsed/>
    <w:rsid w:val="005B0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E0B"/>
    <w:pPr>
      <w:spacing w:after="120" w:line="240" w:lineRule="auto"/>
    </w:pPr>
    <w:rPr>
      <w:rFonts w:eastAsia="Times New Roman"/>
      <w:color w:val="050505"/>
      <w:kern w:val="28"/>
      <w:sz w:val="20"/>
      <w:szCs w:val="20"/>
      <w:lang w:eastAsia="en-GB"/>
    </w:rPr>
  </w:style>
  <w:style w:type="character" w:customStyle="1" w:styleId="CommentTextChar">
    <w:name w:val="Comment Text Char"/>
    <w:link w:val="CommentText"/>
    <w:uiPriority w:val="99"/>
    <w:semiHidden/>
    <w:rsid w:val="005B0E0B"/>
    <w:rPr>
      <w:rFonts w:eastAsia="Times New Roman"/>
      <w:color w:val="050505"/>
      <w:kern w:val="28"/>
    </w:rPr>
  </w:style>
  <w:style w:type="paragraph" w:styleId="NoSpacing">
    <w:name w:val="No Spacing"/>
    <w:uiPriority w:val="1"/>
    <w:qFormat/>
    <w:rsid w:val="005B0E0B"/>
    <w:rPr>
      <w:rFonts w:eastAsia="Times New Roman"/>
      <w:color w:val="050505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4210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04C"/>
    <w:pPr>
      <w:spacing w:after="200" w:line="276" w:lineRule="auto"/>
    </w:pPr>
    <w:rPr>
      <w:rFonts w:eastAsia="Calibri"/>
      <w:b/>
      <w:bCs/>
      <w:color w:val="auto"/>
      <w:kern w:val="0"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CD004C"/>
    <w:rPr>
      <w:rFonts w:eastAsia="Times New Roman"/>
      <w:b/>
      <w:bCs/>
      <w:color w:val="050505"/>
      <w:kern w:val="28"/>
      <w:lang w:eastAsia="en-US"/>
    </w:rPr>
  </w:style>
  <w:style w:type="character" w:customStyle="1" w:styleId="Heading1Char">
    <w:name w:val="Heading 1 Char"/>
    <w:link w:val="Heading1"/>
    <w:uiPriority w:val="9"/>
    <w:rsid w:val="005E63C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A74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A743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74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743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54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373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normaltextrun">
    <w:name w:val="normaltextrun"/>
    <w:rsid w:val="00F37350"/>
  </w:style>
  <w:style w:type="character" w:customStyle="1" w:styleId="eop">
    <w:name w:val="eop"/>
    <w:rsid w:val="00F37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7484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0882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7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2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50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95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60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73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17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hereader.org.uk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icolacopeland@thereade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0bdf36-6a5d-4cf3-8efd-954c7c3c23cb">
      <UserInfo>
        <DisplayName>Katie Stevenson</DisplayName>
        <AccountId>39</AccountId>
        <AccountType/>
      </UserInfo>
      <UserInfo>
        <DisplayName>Calderstones Owners</DisplayName>
        <AccountId>115</AccountId>
        <AccountType/>
      </UserInfo>
      <UserInfo>
        <DisplayName>Jane Davis</DisplayName>
        <AccountId>159</AccountId>
        <AccountType/>
      </UserInfo>
      <UserInfo>
        <DisplayName>Sarah Fletcher</DisplayName>
        <AccountId>24</AccountId>
        <AccountType/>
      </UserInfo>
      <UserInfo>
        <DisplayName>Sophie Clarke</DisplayName>
        <AccountId>126</AccountId>
        <AccountType/>
      </UserInfo>
      <UserInfo>
        <DisplayName>Zoe Gilling</DisplayName>
        <AccountId>45</AccountId>
        <AccountType/>
      </UserInfo>
      <UserInfo>
        <DisplayName>Jennifer Martin</DisplayName>
        <AccountId>721</AccountId>
        <AccountType/>
      </UserInfo>
      <UserInfo>
        <DisplayName>Kirsty Styles</DisplayName>
        <AccountId>733</AccountId>
        <AccountType/>
      </UserInfo>
      <UserInfo>
        <DisplayName>Suzanne Russell</DisplayName>
        <AccountId>175</AccountId>
        <AccountType/>
      </UserInfo>
      <UserInfo>
        <DisplayName>Jo Spragg</DisplayName>
        <AccountId>732</AccountId>
        <AccountType/>
      </UserInfo>
      <UserInfo>
        <DisplayName>Jemma Guerrier</DisplayName>
        <AccountId>160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9BF0569B07AA4B916F7644A1B98006" ma:contentTypeVersion="9" ma:contentTypeDescription="Create a new document." ma:contentTypeScope="" ma:versionID="a0a22e933d8fdebd7f6227585b42d349">
  <xsd:schema xmlns:xsd="http://www.w3.org/2001/XMLSchema" xmlns:xs="http://www.w3.org/2001/XMLSchema" xmlns:p="http://schemas.microsoft.com/office/2006/metadata/properties" xmlns:ns2="b70bdf36-6a5d-4cf3-8efd-954c7c3c23cb" xmlns:ns3="f0890cb8-1c12-4465-822b-7bcf844166d9" targetNamespace="http://schemas.microsoft.com/office/2006/metadata/properties" ma:root="true" ma:fieldsID="d508dc0a8cc62a0ac11bd696ac1b736d" ns2:_="" ns3:_="">
    <xsd:import namespace="b70bdf36-6a5d-4cf3-8efd-954c7c3c23cb"/>
    <xsd:import namespace="f0890cb8-1c12-4465-822b-7bcf844166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bdf36-6a5d-4cf3-8efd-954c7c3c23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90cb8-1c12-4465-822b-7bcf84416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C3124-F0B7-4FFD-A5CA-6A53AB7F6717}">
  <ds:schemaRefs>
    <ds:schemaRef ds:uri="http://purl.org/dc/terms/"/>
    <ds:schemaRef ds:uri="http://schemas.openxmlformats.org/package/2006/metadata/core-properties"/>
    <ds:schemaRef ds:uri="http://purl.org/dc/dcmitype/"/>
    <ds:schemaRef ds:uri="f0890cb8-1c12-4465-822b-7bcf844166d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70bdf36-6a5d-4cf3-8efd-954c7c3c23c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BCBC17-0887-462A-A063-EFEAA126547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0D91361-AE0F-4707-AD9D-B2FC518C73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5E7EB6-4BFE-42F0-81EE-30B131783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bdf36-6a5d-4cf3-8efd-954c7c3c23cb"/>
    <ds:schemaRef ds:uri="f0890cb8-1c12-4465-822b-7bcf844166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ECD05B-D639-4763-8AAB-F8A5F54B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Links>
    <vt:vector size="12" baseType="variant">
      <vt:variant>
        <vt:i4>5570621</vt:i4>
      </vt:variant>
      <vt:variant>
        <vt:i4>3</vt:i4>
      </vt:variant>
      <vt:variant>
        <vt:i4>0</vt:i4>
      </vt:variant>
      <vt:variant>
        <vt:i4>5</vt:i4>
      </vt:variant>
      <vt:variant>
        <vt:lpwstr>mailto:nicolacopeland@thereader.org.uk</vt:lpwstr>
      </vt:variant>
      <vt:variant>
        <vt:lpwstr/>
      </vt:variant>
      <vt:variant>
        <vt:i4>1769559</vt:i4>
      </vt:variant>
      <vt:variant>
        <vt:i4>0</vt:i4>
      </vt:variant>
      <vt:variant>
        <vt:i4>0</vt:i4>
      </vt:variant>
      <vt:variant>
        <vt:i4>5</vt:i4>
      </vt:variant>
      <vt:variant>
        <vt:lpwstr>http://www.thereader.org.uk/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Red</dc:creator>
  <cp:keywords/>
  <cp:lastModifiedBy>Kate Harrison</cp:lastModifiedBy>
  <cp:revision>4</cp:revision>
  <cp:lastPrinted>2012-07-06T14:31:00Z</cp:lastPrinted>
  <dcterms:created xsi:type="dcterms:W3CDTF">2018-09-13T14:33:00Z</dcterms:created>
  <dcterms:modified xsi:type="dcterms:W3CDTF">2018-09-13T14:37:00Z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0x010100959BF0569B07AA4B916F7644A1B98006</vt:lpwstr>
  </property>
  <property fmtid="{D5CDD505-2E9C-101B-9397-08002B2CF9AE}" pid="3" name="display_urn:schemas-microsoft-com:office:office#SharedWithUsers">
    <vt:lpwstr>Katie Stevenson;Calderstones Owners;Jane Davis;Sarah Fletcher;Sophie Clarke;Zoe Gilling;Jennifer Martin;Kirsty Styles;Suzanne Russell;Jo Spragg</vt:lpwstr>
  </property>
  <property fmtid="{D5CDD505-2E9C-101B-9397-08002B2CF9AE}" pid="4" name="SharedWithUsers">
    <vt:lpwstr>39;#Katie Stevenson;#115;#Calderstones Owners;#159;#Jane Davis;#24;#Sarah Fletcher;#126;#Sophie Clarke;#45;#Zoe Gilling;#721;#Jennifer Martin;#733;#Kirsty Styles;#175;#Suzanne Russell;#732;#Jo Spragg</vt:lpwstr>
  </property>
</Properties>
</file>