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587C0" w14:textId="77777777" w:rsidR="00285B11" w:rsidRPr="0073291F" w:rsidRDefault="00285B11" w:rsidP="0073291F">
      <w:pPr>
        <w:spacing w:after="0" w:line="240" w:lineRule="auto"/>
        <w:rPr>
          <w:rFonts w:ascii="Gill Sans MT" w:eastAsia="Times New Roman" w:hAnsi="Gill Sans MT"/>
          <w:b/>
          <w:bCs/>
          <w:sz w:val="28"/>
          <w:szCs w:val="28"/>
          <w:lang w:eastAsia="en-GB"/>
        </w:rPr>
      </w:pPr>
      <w:bookmarkStart w:id="0" w:name="_GoBack"/>
      <w:bookmarkEnd w:id="0"/>
      <w:r w:rsidRPr="0073291F">
        <w:rPr>
          <w:rFonts w:ascii="Gill Sans MT" w:eastAsia="Times New Roman" w:hAnsi="Gill Sans MT"/>
          <w:b/>
          <w:bCs/>
          <w:sz w:val="28"/>
          <w:szCs w:val="28"/>
          <w:lang w:eastAsia="en-GB"/>
        </w:rPr>
        <w:t xml:space="preserve">Lost Time </w:t>
      </w:r>
    </w:p>
    <w:p w14:paraId="4745832D" w14:textId="77777777" w:rsidR="00285B11" w:rsidRPr="0073291F" w:rsidRDefault="00285B11" w:rsidP="0073291F">
      <w:pPr>
        <w:spacing w:after="0" w:line="240" w:lineRule="auto"/>
        <w:rPr>
          <w:rFonts w:ascii="Gill Sans MT" w:eastAsia="Times New Roman" w:hAnsi="Gill Sans MT" w:cs="Tahoma"/>
          <w:sz w:val="28"/>
          <w:szCs w:val="28"/>
          <w:lang w:eastAsia="en-GB"/>
        </w:rPr>
      </w:pPr>
    </w:p>
    <w:p w14:paraId="50C6388D" w14:textId="77777777" w:rsidR="00285B11" w:rsidRPr="0073291F" w:rsidRDefault="00285B11" w:rsidP="0073291F">
      <w:pPr>
        <w:spacing w:after="0" w:line="240" w:lineRule="auto"/>
        <w:rPr>
          <w:rFonts w:ascii="Gill Sans MT" w:eastAsia="Times New Roman" w:hAnsi="Gill Sans MT" w:cs="Arial"/>
          <w:sz w:val="28"/>
          <w:szCs w:val="28"/>
          <w:lang w:eastAsia="en-GB"/>
        </w:rPr>
      </w:pPr>
      <w:r w:rsidRPr="0073291F">
        <w:rPr>
          <w:rFonts w:ascii="Gill Sans MT" w:eastAsia="Times New Roman" w:hAnsi="Gill Sans MT" w:cs="Arial"/>
          <w:sz w:val="28"/>
          <w:szCs w:val="28"/>
          <w:lang w:eastAsia="en-GB"/>
        </w:rPr>
        <w:t xml:space="preserve">On many an idle day have I grieved over lost time. </w:t>
      </w:r>
      <w:r w:rsidRPr="0073291F">
        <w:rPr>
          <w:rFonts w:ascii="Gill Sans MT" w:eastAsia="Times New Roman" w:hAnsi="Gill Sans MT" w:cs="Arial"/>
          <w:sz w:val="28"/>
          <w:szCs w:val="28"/>
          <w:lang w:eastAsia="en-GB"/>
        </w:rPr>
        <w:br/>
        <w:t xml:space="preserve">But it is never lost, my lord. </w:t>
      </w:r>
      <w:r w:rsidRPr="0073291F">
        <w:rPr>
          <w:rFonts w:ascii="Gill Sans MT" w:eastAsia="Times New Roman" w:hAnsi="Gill Sans MT" w:cs="Arial"/>
          <w:sz w:val="28"/>
          <w:szCs w:val="28"/>
          <w:lang w:eastAsia="en-GB"/>
        </w:rPr>
        <w:br/>
        <w:t xml:space="preserve">Thou hast taken every moment of my life in thine own hands. </w:t>
      </w:r>
      <w:r w:rsidRPr="0073291F">
        <w:rPr>
          <w:rFonts w:ascii="Gill Sans MT" w:eastAsia="Times New Roman" w:hAnsi="Gill Sans MT" w:cs="Arial"/>
          <w:sz w:val="28"/>
          <w:szCs w:val="28"/>
          <w:lang w:eastAsia="en-GB"/>
        </w:rPr>
        <w:br/>
      </w:r>
      <w:r w:rsidRPr="0073291F">
        <w:rPr>
          <w:rFonts w:ascii="Gill Sans MT" w:eastAsia="Times New Roman" w:hAnsi="Gill Sans MT" w:cs="Arial"/>
          <w:sz w:val="28"/>
          <w:szCs w:val="28"/>
          <w:lang w:eastAsia="en-GB"/>
        </w:rPr>
        <w:br/>
        <w:t xml:space="preserve">Hidden in the heart of things thou art nourishing seeds into sprouts, </w:t>
      </w:r>
      <w:r w:rsidRPr="0073291F">
        <w:rPr>
          <w:rFonts w:ascii="Gill Sans MT" w:eastAsia="Times New Roman" w:hAnsi="Gill Sans MT" w:cs="Arial"/>
          <w:sz w:val="28"/>
          <w:szCs w:val="28"/>
          <w:lang w:eastAsia="en-GB"/>
        </w:rPr>
        <w:br/>
        <w:t xml:space="preserve">buds into blossoms, and ripening flowers into fruitfulness. </w:t>
      </w:r>
      <w:r w:rsidRPr="0073291F">
        <w:rPr>
          <w:rFonts w:ascii="Gill Sans MT" w:eastAsia="Times New Roman" w:hAnsi="Gill Sans MT" w:cs="Arial"/>
          <w:sz w:val="28"/>
          <w:szCs w:val="28"/>
          <w:lang w:eastAsia="en-GB"/>
        </w:rPr>
        <w:br/>
      </w:r>
      <w:r w:rsidRPr="0073291F">
        <w:rPr>
          <w:rFonts w:ascii="Gill Sans MT" w:eastAsia="Times New Roman" w:hAnsi="Gill Sans MT" w:cs="Arial"/>
          <w:sz w:val="28"/>
          <w:szCs w:val="28"/>
          <w:lang w:eastAsia="en-GB"/>
        </w:rPr>
        <w:br/>
        <w:t xml:space="preserve">I was tired and sleeping on my idle bed </w:t>
      </w:r>
      <w:r w:rsidRPr="0073291F">
        <w:rPr>
          <w:rFonts w:ascii="Gill Sans MT" w:eastAsia="Times New Roman" w:hAnsi="Gill Sans MT" w:cs="Arial"/>
          <w:sz w:val="28"/>
          <w:szCs w:val="28"/>
          <w:lang w:eastAsia="en-GB"/>
        </w:rPr>
        <w:br/>
        <w:t xml:space="preserve">and imagined all work had ceased. </w:t>
      </w:r>
      <w:r w:rsidRPr="0073291F">
        <w:rPr>
          <w:rFonts w:ascii="Gill Sans MT" w:eastAsia="Times New Roman" w:hAnsi="Gill Sans MT" w:cs="Arial"/>
          <w:sz w:val="28"/>
          <w:szCs w:val="28"/>
          <w:lang w:eastAsia="en-GB"/>
        </w:rPr>
        <w:br/>
        <w:t xml:space="preserve">In the morning I woke up </w:t>
      </w:r>
      <w:r w:rsidRPr="0073291F">
        <w:rPr>
          <w:rFonts w:ascii="Gill Sans MT" w:eastAsia="Times New Roman" w:hAnsi="Gill Sans MT" w:cs="Arial"/>
          <w:sz w:val="28"/>
          <w:szCs w:val="28"/>
          <w:lang w:eastAsia="en-GB"/>
        </w:rPr>
        <w:br/>
        <w:t>and found my garden full with wonders of flowers</w:t>
      </w:r>
      <w:r w:rsidR="0073291F">
        <w:rPr>
          <w:rFonts w:ascii="Gill Sans MT" w:eastAsia="Times New Roman" w:hAnsi="Gill Sans MT" w:cs="Arial"/>
          <w:sz w:val="28"/>
          <w:szCs w:val="28"/>
          <w:lang w:eastAsia="en-GB"/>
        </w:rPr>
        <w:t>.</w:t>
      </w:r>
    </w:p>
    <w:p w14:paraId="5F7465F1" w14:textId="77777777" w:rsidR="0073291F" w:rsidRDefault="0073291F" w:rsidP="0073291F">
      <w:pPr>
        <w:spacing w:after="0" w:line="240" w:lineRule="auto"/>
        <w:rPr>
          <w:rFonts w:ascii="Gill Sans MT" w:eastAsia="Times New Roman" w:hAnsi="Gill Sans MT"/>
          <w:bCs/>
          <w:color w:val="000000"/>
          <w:sz w:val="28"/>
          <w:szCs w:val="28"/>
          <w:lang w:eastAsia="en-GB"/>
        </w:rPr>
      </w:pPr>
    </w:p>
    <w:p w14:paraId="0F77BDE6" w14:textId="77777777" w:rsidR="0073291F" w:rsidRPr="0073291F" w:rsidRDefault="0073291F" w:rsidP="0073291F">
      <w:pPr>
        <w:spacing w:after="0" w:line="240" w:lineRule="auto"/>
        <w:rPr>
          <w:rFonts w:ascii="Gill Sans MT" w:hAnsi="Gill Sans MT"/>
          <w:sz w:val="28"/>
          <w:szCs w:val="28"/>
        </w:rPr>
      </w:pPr>
      <w:r w:rsidRPr="0073291F">
        <w:rPr>
          <w:rFonts w:ascii="Gill Sans MT" w:eastAsia="Times New Roman" w:hAnsi="Gill Sans MT"/>
          <w:bCs/>
          <w:color w:val="000000"/>
          <w:sz w:val="28"/>
          <w:szCs w:val="28"/>
          <w:lang w:eastAsia="en-GB"/>
        </w:rPr>
        <w:t>Rabindranath Tagore</w:t>
      </w:r>
    </w:p>
    <w:sectPr w:rsidR="0073291F" w:rsidRPr="00732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11"/>
    <w:rsid w:val="00285B11"/>
    <w:rsid w:val="005427CE"/>
    <w:rsid w:val="0073291F"/>
    <w:rsid w:val="007A56E8"/>
    <w:rsid w:val="00B64D27"/>
    <w:rsid w:val="00F6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9A64E03"/>
  <w15:chartTrackingRefBased/>
  <w15:docId w15:val="{93B1DF07-1404-4B9F-BE1B-46B1A2D8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B1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D84E0BD68B344A10DC0363934F358" ma:contentTypeVersion="19" ma:contentTypeDescription="Create a new document." ma:contentTypeScope="" ma:versionID="521604ced1ef3c272ffc2697e809a8f4">
  <xsd:schema xmlns:xsd="http://www.w3.org/2001/XMLSchema" xmlns:xs="http://www.w3.org/2001/XMLSchema" xmlns:p="http://schemas.microsoft.com/office/2006/metadata/properties" xmlns:ns2="0b2daf1b-2123-4138-9622-ef8502ca2ebb" xmlns:ns3="12451f59-4d4a-47f3-a929-bfbeb3212cb4" xmlns:ns4="cb6863a4-7607-4e65-88e3-d997df0ed082" targetNamespace="http://schemas.microsoft.com/office/2006/metadata/properties" ma:root="true" ma:fieldsID="ac30dbbfbbb50ac6153c8c9c133cb636" ns2:_="" ns3:_="" ns4:_="">
    <xsd:import namespace="0b2daf1b-2123-4138-9622-ef8502ca2ebb"/>
    <xsd:import namespace="12451f59-4d4a-47f3-a929-bfbeb3212cb4"/>
    <xsd:import namespace="cb6863a4-7607-4e65-88e3-d997df0ed0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Theme_x0020_1" minOccurs="0"/>
                <xsd:element ref="ns4:TaxKeywordTaxHTField" minOccurs="0"/>
                <xsd:element ref="ns4:TaxCatchAll" minOccurs="0"/>
                <xsd:element ref="ns3:fc42d746c8b0498db7f868ded43c14b9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daf1b-2123-4138-9622-ef8502ca2e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7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8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51f59-4d4a-47f3-a929-bfbeb3212cb4" elementFormDefault="qualified">
    <xsd:import namespace="http://schemas.microsoft.com/office/2006/documentManagement/types"/>
    <xsd:import namespace="http://schemas.microsoft.com/office/infopath/2007/PartnerControls"/>
    <xsd:element name="Theme_x0020_1" ma:index="10" nillable="true" ma:displayName="Theme 1" ma:internalName="Theme_x0020_1">
      <xsd:simpleType>
        <xsd:restriction base="dms:Note">
          <xsd:maxLength value="255"/>
        </xsd:restriction>
      </xsd:simpleType>
    </xsd:element>
    <xsd:element name="fc42d746c8b0498db7f868ded43c14b9" ma:index="16" nillable="true" ma:taxonomy="true" ma:internalName="fc42d746c8b0498db7f868ded43c14b9" ma:taxonomyFieldName="Themes" ma:displayName="Themes" ma:indexed="true" ma:readOnly="false" ma:default="" ma:fieldId="{fc42d746-c8b0-498d-b7f8-68ded43c14b9}" ma:sspId="1d380aba-4a91-483f-bf9a-85c9b7289c7d" ma:termSetId="24b0678d-e927-42a6-a5fe-9a50f6f1273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863a4-7607-4e65-88e3-d997df0ed08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1d380aba-4a91-483f-bf9a-85c9b7289c7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3b6c5fff-a331-4a74-ac99-a48e532928ae}" ma:internalName="TaxCatchAll" ma:showField="CatchAllData" ma:web="cb6863a4-7607-4e65-88e3-d997df0ed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4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e_x0020_1 xmlns="12451f59-4d4a-47f3-a929-bfbeb3212cb4" xsi:nil="true"/>
    <TaxCatchAll xmlns="cb6863a4-7607-4e65-88e3-d997df0ed082"/>
    <TaxKeywordTaxHTField xmlns="cb6863a4-7607-4e65-88e3-d997df0ed082">
      <Terms xmlns="http://schemas.microsoft.com/office/infopath/2007/PartnerControls"/>
    </TaxKeywordTaxHTField>
    <fc42d746c8b0498db7f868ded43c14b9 xmlns="12451f59-4d4a-47f3-a929-bfbeb3212cb4">
      <Terms xmlns="http://schemas.microsoft.com/office/infopath/2007/PartnerControls"/>
    </fc42d746c8b0498db7f868ded43c14b9>
  </documentManagement>
</p:properties>
</file>

<file path=customXml/itemProps1.xml><?xml version="1.0" encoding="utf-8"?>
<ds:datastoreItem xmlns:ds="http://schemas.openxmlformats.org/officeDocument/2006/customXml" ds:itemID="{E67A5164-475B-4817-927A-7DE6340B8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daf1b-2123-4138-9622-ef8502ca2ebb"/>
    <ds:schemaRef ds:uri="12451f59-4d4a-47f3-a929-bfbeb3212cb4"/>
    <ds:schemaRef ds:uri="cb6863a4-7607-4e65-88e3-d997df0ed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D0496-9214-45F9-B7CA-4E4BB8FF9E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711A9-0498-4C51-9091-22CE0148A182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12451f59-4d4a-47f3-a929-bfbeb3212cb4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b6863a4-7607-4e65-88e3-d997df0ed082"/>
    <ds:schemaRef ds:uri="0b2daf1b-2123-4138-9622-ef8502ca2e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Tagore,%20%20Rabindranath,%20Lost%20Time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Grace Farrington</cp:lastModifiedBy>
  <cp:revision>2</cp:revision>
  <dcterms:created xsi:type="dcterms:W3CDTF">2020-08-15T11:30:00Z</dcterms:created>
  <dcterms:modified xsi:type="dcterms:W3CDTF">2020-08-15T11:30:00Z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0x0101004B8D84E0BD68B344A10DC0363934F358</vt:lpwstr>
  </property>
  <property fmtid="{D5CDD505-2E9C-101B-9397-08002B2CF9AE}" pid="3" name="TaxKeyword">
    <vt:lpwstr/>
  </property>
  <property fmtid="{D5CDD505-2E9C-101B-9397-08002B2CF9AE}" pid="4" name="Themes">
    <vt:lpwstr/>
  </property>
</Properties>
</file>