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36F" w:rsidP="4FA91ED2" w:rsidRDefault="3BA4D140" w14:paraId="2F053028" w14:textId="3D07FE6E">
      <w:pPr>
        <w:spacing w:after="200" w:line="276" w:lineRule="auto"/>
        <w:jc w:val="center"/>
        <w:rPr>
          <w:rFonts w:ascii="Rubik" w:hAnsi="Rubik" w:eastAsia="Rubik" w:cs="Rubik"/>
          <w:color w:val="000000" w:themeColor="text1"/>
          <w:sz w:val="28"/>
          <w:szCs w:val="28"/>
          <w:u w:val="single"/>
          <w:lang w:val="en-GB"/>
        </w:rPr>
      </w:pPr>
      <w:r w:rsidRPr="4FA91ED2" w:rsidR="3BA4D140">
        <w:rPr>
          <w:rFonts w:ascii="Rubik" w:hAnsi="Rubik" w:eastAsia="Rubik" w:cs="Rubik"/>
          <w:color w:val="000000" w:themeColor="text1" w:themeTint="FF" w:themeShade="FF"/>
          <w:sz w:val="28"/>
          <w:szCs w:val="28"/>
          <w:u w:val="single"/>
          <w:lang w:val="en-GB"/>
        </w:rPr>
        <w:t>Application Form</w:t>
      </w:r>
    </w:p>
    <w:p w:rsidR="00C05EF3" w:rsidP="4FA91ED2" w:rsidRDefault="00C05EF3" w14:paraId="76B896B4" w14:textId="0737E090">
      <w:pPr>
        <w:spacing w:after="200" w:line="276" w:lineRule="auto"/>
        <w:jc w:val="center"/>
        <w:rPr>
          <w:rFonts w:ascii="Rubik" w:hAnsi="Rubik" w:eastAsia="Rubik" w:cs="Rubik"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05EF3" w:rsidTr="6D42165D" w14:paraId="6F195A05" w14:textId="77777777">
        <w:tc>
          <w:tcPr>
            <w:tcW w:w="9350" w:type="dxa"/>
            <w:tcMar/>
          </w:tcPr>
          <w:p w:rsidRPr="00C05EF3" w:rsidR="00C05EF3" w:rsidP="4FA91ED2" w:rsidRDefault="00C05EF3" w14:paraId="101E225F" w14:textId="74A41AA0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jc w:val="center"/>
              <w:rPr>
                <w:rFonts w:ascii="Rubik" w:hAnsi="Rubik" w:eastAsia="Rubik" w:cs="Rubik"/>
                <w:sz w:val="24"/>
                <w:szCs w:val="24"/>
                <w:u w:val="single"/>
              </w:rPr>
            </w:pPr>
            <w:r w:rsidRPr="4FA91ED2" w:rsidR="00C05EF3">
              <w:rPr>
                <w:rFonts w:ascii="Rubik" w:hAnsi="Rubik" w:eastAsia="Rubik" w:cs="Rubik"/>
                <w:color w:val="444444"/>
                <w:sz w:val="24"/>
                <w:szCs w:val="24"/>
                <w:shd w:val="clear" w:color="auto" w:fill="FFFFFF"/>
              </w:rPr>
              <w:t>Why do you want to work for The Reader? (200 words) Please reference our Reader Values in your answer</w:t>
            </w:r>
            <w:r w:rsidRPr="4FA91ED2" w:rsidR="00C42DC7">
              <w:rPr>
                <w:rFonts w:ascii="Rubik" w:hAnsi="Rubik" w:eastAsia="Rubik" w:cs="Rubik"/>
                <w:color w:val="444444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C05EF3" w:rsidTr="6D42165D" w14:paraId="0FEEF220" w14:textId="77777777">
        <w:trPr>
          <w:trHeight w:val="10539"/>
        </w:trPr>
        <w:tc>
          <w:tcPr>
            <w:tcW w:w="9350" w:type="dxa"/>
            <w:tcMar/>
          </w:tcPr>
          <w:p w:rsidR="00C05EF3" w:rsidP="4FA91ED2" w:rsidRDefault="00C05EF3" w14:paraId="07B44AFC" w14:textId="42123E50">
            <w:pPr>
              <w:spacing w:after="200" w:line="276" w:lineRule="auto"/>
              <w:jc w:val="center"/>
              <w:rPr>
                <w:rFonts w:ascii="Rubik" w:hAnsi="Rubik" w:eastAsia="Rubik" w:cs="Rubik"/>
                <w:sz w:val="24"/>
                <w:szCs w:val="24"/>
                <w:u w:val="single"/>
              </w:rPr>
            </w:pPr>
          </w:p>
          <w:p w:rsidR="00C05EF3" w:rsidP="4FA91ED2" w:rsidRDefault="00C05EF3" w14:paraId="5DC9002C" w14:textId="21E889EC">
            <w:pPr>
              <w:spacing w:after="200" w:line="276" w:lineRule="auto"/>
              <w:jc w:val="center"/>
              <w:rPr>
                <w:rFonts w:ascii="Rubik" w:hAnsi="Rubik" w:eastAsia="Rubik" w:cs="Rubik"/>
                <w:sz w:val="24"/>
                <w:szCs w:val="24"/>
                <w:u w:val="single"/>
              </w:rPr>
            </w:pPr>
          </w:p>
          <w:p w:rsidR="00C05EF3" w:rsidP="4FA91ED2" w:rsidRDefault="00C05EF3" w14:paraId="7FA4CB85" w14:textId="56C7166D">
            <w:pPr>
              <w:spacing w:after="200" w:line="276" w:lineRule="auto"/>
              <w:jc w:val="center"/>
              <w:rPr>
                <w:rFonts w:ascii="Rubik" w:hAnsi="Rubik" w:eastAsia="Rubik" w:cs="Rubik"/>
                <w:sz w:val="24"/>
                <w:szCs w:val="24"/>
                <w:u w:val="single"/>
              </w:rPr>
            </w:pPr>
          </w:p>
          <w:p w:rsidR="00C05EF3" w:rsidP="4FA91ED2" w:rsidRDefault="00C05EF3" w14:paraId="7991F735" w14:textId="0A874687">
            <w:pPr>
              <w:spacing w:after="200" w:line="276" w:lineRule="auto"/>
              <w:jc w:val="center"/>
              <w:rPr>
                <w:rFonts w:ascii="Rubik" w:hAnsi="Rubik" w:eastAsia="Rubik" w:cs="Rubik"/>
                <w:sz w:val="24"/>
                <w:szCs w:val="24"/>
                <w:u w:val="single"/>
              </w:rPr>
            </w:pPr>
          </w:p>
          <w:p w:rsidR="00C05EF3" w:rsidP="4FA91ED2" w:rsidRDefault="00C05EF3" w14:paraId="02D04A2F" w14:textId="3A844085">
            <w:pPr>
              <w:spacing w:after="200" w:line="276" w:lineRule="auto"/>
              <w:jc w:val="center"/>
              <w:rPr>
                <w:rFonts w:ascii="Rubik" w:hAnsi="Rubik" w:eastAsia="Rubik" w:cs="Rubik"/>
                <w:sz w:val="24"/>
                <w:szCs w:val="24"/>
                <w:u w:val="single"/>
              </w:rPr>
            </w:pPr>
          </w:p>
          <w:p w:rsidR="00C05EF3" w:rsidP="4FA91ED2" w:rsidRDefault="00C05EF3" w14:paraId="3A97C17B" w14:textId="471041FF">
            <w:pPr>
              <w:spacing w:after="200" w:line="276" w:lineRule="auto"/>
              <w:jc w:val="center"/>
              <w:rPr>
                <w:rFonts w:ascii="Rubik" w:hAnsi="Rubik" w:eastAsia="Rubik" w:cs="Rubik"/>
                <w:sz w:val="24"/>
                <w:szCs w:val="24"/>
                <w:u w:val="single"/>
              </w:rPr>
            </w:pPr>
          </w:p>
          <w:p w:rsidR="00C05EF3" w:rsidP="4FA91ED2" w:rsidRDefault="00C05EF3" w14:paraId="6068BD16" w14:textId="4D45EA9D">
            <w:pPr>
              <w:spacing w:after="200" w:line="276" w:lineRule="auto"/>
              <w:jc w:val="center"/>
              <w:rPr>
                <w:rFonts w:ascii="Rubik" w:hAnsi="Rubik" w:eastAsia="Rubik" w:cs="Rubik"/>
                <w:sz w:val="24"/>
                <w:szCs w:val="24"/>
                <w:u w:val="single"/>
              </w:rPr>
            </w:pPr>
          </w:p>
          <w:p w:rsidR="00C05EF3" w:rsidP="4FA91ED2" w:rsidRDefault="00C05EF3" w14:paraId="578A0EDE" w14:textId="7CE7146E">
            <w:pPr>
              <w:spacing w:after="200" w:line="276" w:lineRule="auto"/>
              <w:jc w:val="center"/>
              <w:rPr>
                <w:rFonts w:ascii="Rubik" w:hAnsi="Rubik" w:eastAsia="Rubik" w:cs="Rubik"/>
                <w:sz w:val="24"/>
                <w:szCs w:val="24"/>
                <w:u w:val="single"/>
              </w:rPr>
            </w:pPr>
          </w:p>
          <w:p w:rsidR="00C05EF3" w:rsidP="4FA91ED2" w:rsidRDefault="00C05EF3" w14:paraId="5CA4CE1F" w14:textId="5C6D9833">
            <w:pPr>
              <w:spacing w:after="200" w:line="276" w:lineRule="auto"/>
              <w:jc w:val="center"/>
              <w:rPr>
                <w:rFonts w:ascii="Rubik" w:hAnsi="Rubik" w:eastAsia="Rubik" w:cs="Rubik"/>
                <w:sz w:val="24"/>
                <w:szCs w:val="24"/>
                <w:u w:val="single"/>
              </w:rPr>
            </w:pPr>
          </w:p>
          <w:p w:rsidR="00C05EF3" w:rsidP="4FA91ED2" w:rsidRDefault="00C05EF3" w14:paraId="44E044BE" w14:textId="45D5C5C3">
            <w:pPr>
              <w:spacing w:after="200" w:line="276" w:lineRule="auto"/>
              <w:jc w:val="center"/>
              <w:rPr>
                <w:rFonts w:ascii="Rubik" w:hAnsi="Rubik" w:eastAsia="Rubik" w:cs="Rubik"/>
                <w:sz w:val="24"/>
                <w:szCs w:val="24"/>
                <w:u w:val="single"/>
              </w:rPr>
            </w:pPr>
          </w:p>
          <w:p w:rsidR="00C05EF3" w:rsidP="4FA91ED2" w:rsidRDefault="00C05EF3" w14:paraId="58880AC3" w14:textId="26F80ED9">
            <w:pPr>
              <w:spacing w:after="200" w:line="276" w:lineRule="auto"/>
              <w:jc w:val="center"/>
              <w:rPr>
                <w:rFonts w:ascii="Rubik" w:hAnsi="Rubik" w:eastAsia="Rubik" w:cs="Rubik"/>
                <w:sz w:val="24"/>
                <w:szCs w:val="24"/>
                <w:u w:val="single"/>
              </w:rPr>
            </w:pPr>
          </w:p>
          <w:p w:rsidR="00C05EF3" w:rsidP="4FA91ED2" w:rsidRDefault="00C05EF3" w14:paraId="4502B9D7" w14:textId="3E69846C">
            <w:pPr>
              <w:spacing w:after="200" w:line="276" w:lineRule="auto"/>
              <w:jc w:val="center"/>
              <w:rPr>
                <w:rFonts w:ascii="Rubik" w:hAnsi="Rubik" w:eastAsia="Rubik" w:cs="Rubik"/>
                <w:sz w:val="24"/>
                <w:szCs w:val="24"/>
                <w:u w:val="single"/>
              </w:rPr>
            </w:pPr>
          </w:p>
          <w:p w:rsidR="00C05EF3" w:rsidP="4FA91ED2" w:rsidRDefault="00C05EF3" w14:paraId="3249821E" w14:textId="02694DC1">
            <w:pPr>
              <w:spacing w:after="200" w:line="276" w:lineRule="auto"/>
              <w:jc w:val="center"/>
              <w:rPr>
                <w:rFonts w:ascii="Rubik" w:hAnsi="Rubik" w:eastAsia="Rubik" w:cs="Rubik"/>
                <w:sz w:val="24"/>
                <w:szCs w:val="24"/>
                <w:u w:val="single"/>
              </w:rPr>
            </w:pPr>
          </w:p>
          <w:p w:rsidR="00C05EF3" w:rsidP="4FA91ED2" w:rsidRDefault="00C05EF3" w14:paraId="4C41516A" w14:textId="62144494">
            <w:pPr>
              <w:spacing w:after="200" w:line="276" w:lineRule="auto"/>
              <w:jc w:val="center"/>
              <w:rPr>
                <w:rFonts w:ascii="Rubik" w:hAnsi="Rubik" w:eastAsia="Rubik" w:cs="Rubik"/>
                <w:sz w:val="24"/>
                <w:szCs w:val="24"/>
                <w:u w:val="single"/>
              </w:rPr>
            </w:pPr>
          </w:p>
          <w:p w:rsidR="00C05EF3" w:rsidP="4FA91ED2" w:rsidRDefault="00C05EF3" w14:paraId="5801B973" w14:textId="06B1AA34">
            <w:pPr>
              <w:spacing w:after="200" w:line="276" w:lineRule="auto"/>
              <w:jc w:val="center"/>
              <w:rPr>
                <w:rFonts w:ascii="Rubik" w:hAnsi="Rubik" w:eastAsia="Rubik" w:cs="Rubik"/>
                <w:sz w:val="24"/>
                <w:szCs w:val="24"/>
                <w:u w:val="single"/>
              </w:rPr>
            </w:pPr>
          </w:p>
          <w:p w:rsidR="00C05EF3" w:rsidP="4FA91ED2" w:rsidRDefault="00C05EF3" w14:paraId="6A41FA6E" w14:textId="73D9CB75">
            <w:pPr>
              <w:spacing w:after="200" w:line="276" w:lineRule="auto"/>
              <w:jc w:val="center"/>
              <w:rPr>
                <w:rFonts w:ascii="Rubik" w:hAnsi="Rubik" w:eastAsia="Rubik" w:cs="Rubik"/>
                <w:sz w:val="24"/>
                <w:szCs w:val="24"/>
                <w:u w:val="single"/>
              </w:rPr>
            </w:pPr>
          </w:p>
          <w:p w:rsidR="00C05EF3" w:rsidP="4FA91ED2" w:rsidRDefault="00C05EF3" w14:paraId="2294275E" w14:textId="1CD561A3">
            <w:pPr>
              <w:spacing w:after="200" w:line="276" w:lineRule="auto"/>
              <w:jc w:val="center"/>
              <w:rPr>
                <w:rFonts w:ascii="Rubik" w:hAnsi="Rubik" w:eastAsia="Rubik" w:cs="Rubik"/>
                <w:sz w:val="24"/>
                <w:szCs w:val="24"/>
                <w:u w:val="single"/>
              </w:rPr>
            </w:pPr>
          </w:p>
          <w:p w:rsidR="00C05EF3" w:rsidP="4FA91ED2" w:rsidRDefault="00C05EF3" w14:paraId="39717A46" w14:textId="5ADED35E">
            <w:pPr>
              <w:spacing w:after="200" w:line="276" w:lineRule="auto"/>
              <w:jc w:val="center"/>
              <w:rPr>
                <w:rFonts w:ascii="Rubik" w:hAnsi="Rubik" w:eastAsia="Rubik" w:cs="Rubik"/>
                <w:sz w:val="24"/>
                <w:szCs w:val="24"/>
                <w:u w:val="single"/>
              </w:rPr>
            </w:pPr>
          </w:p>
          <w:p w:rsidR="00C05EF3" w:rsidP="4FA91ED2" w:rsidRDefault="00C05EF3" w14:paraId="3A9F64E8" w14:textId="4D4C0B2D">
            <w:pPr>
              <w:spacing w:after="200" w:line="276" w:lineRule="auto"/>
              <w:jc w:val="center"/>
              <w:rPr>
                <w:rFonts w:ascii="Rubik" w:hAnsi="Rubik" w:eastAsia="Rubik" w:cs="Rubik"/>
                <w:sz w:val="24"/>
                <w:szCs w:val="24"/>
                <w:u w:val="single"/>
              </w:rPr>
            </w:pPr>
          </w:p>
        </w:tc>
      </w:tr>
      <w:tr w:rsidR="00C05EF3" w:rsidTr="6D42165D" w14:paraId="01528A38" w14:textId="77777777">
        <w:tc>
          <w:tcPr>
            <w:tcW w:w="9350" w:type="dxa"/>
            <w:tcMar/>
          </w:tcPr>
          <w:p w:rsidRPr="00C05EF3" w:rsidR="00C05EF3" w:rsidP="4FA91ED2" w:rsidRDefault="00C05EF3" w14:paraId="5CCB60EF" w14:textId="67A4FB78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jc w:val="center"/>
              <w:rPr>
                <w:rFonts w:ascii="Rubik" w:hAnsi="Rubik" w:eastAsia="Rubik" w:cs="Rubik"/>
                <w:sz w:val="24"/>
                <w:szCs w:val="24"/>
              </w:rPr>
            </w:pPr>
            <w:r w:rsidRPr="4FA91ED2" w:rsidR="00C05EF3">
              <w:rPr>
                <w:rFonts w:ascii="Rubik" w:hAnsi="Rubik" w:eastAsia="Rubik" w:cs="Rubik"/>
                <w:sz w:val="24"/>
                <w:szCs w:val="24"/>
              </w:rPr>
              <w:t xml:space="preserve">How </w:t>
            </w:r>
            <w:r w:rsidRPr="4FA91ED2" w:rsidR="00C05EF3">
              <w:rPr>
                <w:rFonts w:ascii="Rubik" w:hAnsi="Rubik" w:eastAsia="Rubik" w:cs="Rubik"/>
                <w:sz w:val="24"/>
                <w:szCs w:val="24"/>
              </w:rPr>
              <w:t>do</w:t>
            </w:r>
            <w:r w:rsidRPr="4FA91ED2" w:rsidR="00DC5B53">
              <w:rPr>
                <w:rFonts w:ascii="Rubik" w:hAnsi="Rubik" w:eastAsia="Rubik" w:cs="Rubik"/>
                <w:sz w:val="24"/>
                <w:szCs w:val="24"/>
              </w:rPr>
              <w:t>es</w:t>
            </w:r>
            <w:r w:rsidRPr="4FA91ED2" w:rsidR="00C05EF3">
              <w:rPr>
                <w:rFonts w:ascii="Rubik" w:hAnsi="Rubik" w:eastAsia="Rubik" w:cs="Rubik"/>
                <w:sz w:val="24"/>
                <w:szCs w:val="24"/>
              </w:rPr>
              <w:t xml:space="preserve"> your </w:t>
            </w:r>
            <w:r w:rsidRPr="4FA91ED2" w:rsidR="00DC5B53">
              <w:rPr>
                <w:rFonts w:ascii="Rubik" w:hAnsi="Rubik" w:eastAsia="Rubik" w:cs="Rubik"/>
                <w:sz w:val="24"/>
                <w:szCs w:val="24"/>
              </w:rPr>
              <w:t xml:space="preserve">knowledge, </w:t>
            </w:r>
            <w:r w:rsidRPr="4FA91ED2" w:rsidR="00C05EF3">
              <w:rPr>
                <w:rFonts w:ascii="Rubik" w:hAnsi="Rubik" w:eastAsia="Rubik" w:cs="Rubik"/>
                <w:sz w:val="24"/>
                <w:szCs w:val="24"/>
              </w:rPr>
              <w:t>skills and experience make you a brilliant candidate for this role?</w:t>
            </w:r>
            <w:r w:rsidRPr="4FA91ED2" w:rsidR="00DC5B53">
              <w:rPr>
                <w:rFonts w:ascii="Rubik" w:hAnsi="Rubik" w:eastAsia="Rubik" w:cs="Rubik"/>
                <w:sz w:val="24"/>
                <w:szCs w:val="24"/>
              </w:rPr>
              <w:t xml:space="preserve"> To </w:t>
            </w:r>
            <w:r w:rsidRPr="4FA91ED2" w:rsidR="00DC5B53">
              <w:rPr>
                <w:rFonts w:ascii="Rubik" w:hAnsi="Rubik" w:eastAsia="Rubik" w:cs="Rubik"/>
                <w:sz w:val="24"/>
                <w:szCs w:val="24"/>
              </w:rPr>
              <w:t>assist</w:t>
            </w:r>
            <w:r w:rsidRPr="4FA91ED2" w:rsidR="00DC5B53">
              <w:rPr>
                <w:rFonts w:ascii="Rubik" w:hAnsi="Rubik" w:eastAsia="Rubik" w:cs="Rubik"/>
                <w:sz w:val="24"/>
                <w:szCs w:val="24"/>
              </w:rPr>
              <w:t xml:space="preserve"> you please read the attributes listed within the person specification</w:t>
            </w:r>
            <w:r w:rsidRPr="4FA91ED2" w:rsidR="00C05EF3">
              <w:rPr>
                <w:rFonts w:ascii="Rubik" w:hAnsi="Rubik" w:eastAsia="Rubik" w:cs="Rubik"/>
                <w:sz w:val="24"/>
                <w:szCs w:val="24"/>
              </w:rPr>
              <w:t xml:space="preserve"> (600 words)</w:t>
            </w:r>
          </w:p>
        </w:tc>
      </w:tr>
      <w:tr w:rsidR="00C05EF3" w:rsidTr="6D42165D" w14:paraId="01327303" w14:textId="77777777">
        <w:trPr>
          <w:trHeight w:val="11951"/>
        </w:trPr>
        <w:tc>
          <w:tcPr>
            <w:tcW w:w="9350" w:type="dxa"/>
            <w:tcMar/>
          </w:tcPr>
          <w:p w:rsidR="00C05EF3" w:rsidP="4FA91ED2" w:rsidRDefault="00C05EF3" w14:paraId="73FE5A13" w14:textId="77777777">
            <w:pPr>
              <w:spacing w:after="200" w:line="276" w:lineRule="auto"/>
              <w:jc w:val="center"/>
              <w:rPr>
                <w:rFonts w:ascii="Rubik" w:hAnsi="Rubik" w:eastAsia="Rubik" w:cs="Rubik"/>
                <w:sz w:val="24"/>
                <w:szCs w:val="24"/>
                <w:u w:val="single"/>
              </w:rPr>
            </w:pPr>
          </w:p>
          <w:p w:rsidR="00C05EF3" w:rsidP="4FA91ED2" w:rsidRDefault="00C05EF3" w14:paraId="49830FE6" w14:textId="77777777">
            <w:pPr>
              <w:spacing w:after="200" w:line="276" w:lineRule="auto"/>
              <w:jc w:val="center"/>
              <w:rPr>
                <w:rFonts w:ascii="Rubik" w:hAnsi="Rubik" w:eastAsia="Rubik" w:cs="Rubik"/>
                <w:sz w:val="24"/>
                <w:szCs w:val="24"/>
                <w:u w:val="single"/>
              </w:rPr>
            </w:pPr>
          </w:p>
          <w:p w:rsidR="00C05EF3" w:rsidP="4FA91ED2" w:rsidRDefault="00C05EF3" w14:paraId="2E5D1092" w14:textId="77777777">
            <w:pPr>
              <w:spacing w:after="200" w:line="276" w:lineRule="auto"/>
              <w:jc w:val="center"/>
              <w:rPr>
                <w:rFonts w:ascii="Rubik" w:hAnsi="Rubik" w:eastAsia="Rubik" w:cs="Rubik"/>
                <w:sz w:val="24"/>
                <w:szCs w:val="24"/>
                <w:u w:val="single"/>
              </w:rPr>
            </w:pPr>
          </w:p>
          <w:p w:rsidR="00C05EF3" w:rsidP="4FA91ED2" w:rsidRDefault="00C05EF3" w14:paraId="25D19EE2" w14:textId="77777777">
            <w:pPr>
              <w:spacing w:after="200" w:line="276" w:lineRule="auto"/>
              <w:jc w:val="center"/>
              <w:rPr>
                <w:rFonts w:ascii="Rubik" w:hAnsi="Rubik" w:eastAsia="Rubik" w:cs="Rubik"/>
                <w:sz w:val="24"/>
                <w:szCs w:val="24"/>
                <w:u w:val="single"/>
              </w:rPr>
            </w:pPr>
          </w:p>
          <w:p w:rsidR="00C05EF3" w:rsidP="4FA91ED2" w:rsidRDefault="00C05EF3" w14:paraId="3E13094B" w14:textId="77777777">
            <w:pPr>
              <w:spacing w:after="200" w:line="276" w:lineRule="auto"/>
              <w:jc w:val="center"/>
              <w:rPr>
                <w:rFonts w:ascii="Rubik" w:hAnsi="Rubik" w:eastAsia="Rubik" w:cs="Rubik"/>
                <w:sz w:val="24"/>
                <w:szCs w:val="24"/>
                <w:u w:val="single"/>
              </w:rPr>
            </w:pPr>
          </w:p>
          <w:p w:rsidR="00C05EF3" w:rsidP="4FA91ED2" w:rsidRDefault="00C05EF3" w14:paraId="08CE7E49" w14:textId="77777777">
            <w:pPr>
              <w:spacing w:after="200" w:line="276" w:lineRule="auto"/>
              <w:jc w:val="center"/>
              <w:rPr>
                <w:rFonts w:ascii="Rubik" w:hAnsi="Rubik" w:eastAsia="Rubik" w:cs="Rubik"/>
                <w:sz w:val="24"/>
                <w:szCs w:val="24"/>
                <w:u w:val="single"/>
              </w:rPr>
            </w:pPr>
          </w:p>
          <w:p w:rsidR="00C05EF3" w:rsidP="4FA91ED2" w:rsidRDefault="00C05EF3" w14:paraId="573B899D" w14:textId="77777777">
            <w:pPr>
              <w:spacing w:after="200" w:line="276" w:lineRule="auto"/>
              <w:jc w:val="center"/>
              <w:rPr>
                <w:rFonts w:ascii="Rubik" w:hAnsi="Rubik" w:eastAsia="Rubik" w:cs="Rubik"/>
                <w:sz w:val="24"/>
                <w:szCs w:val="24"/>
                <w:u w:val="single"/>
              </w:rPr>
            </w:pPr>
          </w:p>
          <w:p w:rsidR="00C05EF3" w:rsidP="4FA91ED2" w:rsidRDefault="00C05EF3" w14:paraId="0882BD4A" w14:textId="77777777">
            <w:pPr>
              <w:spacing w:after="200" w:line="276" w:lineRule="auto"/>
              <w:jc w:val="center"/>
              <w:rPr>
                <w:rFonts w:ascii="Rubik" w:hAnsi="Rubik" w:eastAsia="Rubik" w:cs="Rubik"/>
                <w:sz w:val="24"/>
                <w:szCs w:val="24"/>
                <w:u w:val="single"/>
              </w:rPr>
            </w:pPr>
          </w:p>
          <w:p w:rsidR="00C05EF3" w:rsidP="4FA91ED2" w:rsidRDefault="00C05EF3" w14:paraId="32631CAA" w14:textId="77777777">
            <w:pPr>
              <w:spacing w:after="200" w:line="276" w:lineRule="auto"/>
              <w:jc w:val="center"/>
              <w:rPr>
                <w:rFonts w:ascii="Rubik" w:hAnsi="Rubik" w:eastAsia="Rubik" w:cs="Rubik"/>
                <w:sz w:val="24"/>
                <w:szCs w:val="24"/>
                <w:u w:val="single"/>
              </w:rPr>
            </w:pPr>
          </w:p>
          <w:p w:rsidR="4FA91ED2" w:rsidP="4FA91ED2" w:rsidRDefault="4FA91ED2" w14:paraId="2FBEF478" w14:textId="79313E1A">
            <w:pPr>
              <w:spacing w:after="200" w:line="276" w:lineRule="auto"/>
              <w:jc w:val="center"/>
              <w:rPr>
                <w:rFonts w:ascii="Rubik" w:hAnsi="Rubik" w:eastAsia="Rubik" w:cs="Rubik"/>
                <w:sz w:val="24"/>
                <w:szCs w:val="24"/>
                <w:u w:val="single"/>
              </w:rPr>
            </w:pPr>
          </w:p>
          <w:p w:rsidR="4FA91ED2" w:rsidP="4FA91ED2" w:rsidRDefault="4FA91ED2" w14:paraId="56325A40" w14:textId="0FD61EE2">
            <w:pPr>
              <w:spacing w:after="200" w:line="276" w:lineRule="auto"/>
              <w:jc w:val="center"/>
              <w:rPr>
                <w:rFonts w:ascii="Rubik" w:hAnsi="Rubik" w:eastAsia="Rubik" w:cs="Rubik"/>
                <w:sz w:val="24"/>
                <w:szCs w:val="24"/>
                <w:u w:val="single"/>
              </w:rPr>
            </w:pPr>
          </w:p>
          <w:p w:rsidR="4FA91ED2" w:rsidP="4FA91ED2" w:rsidRDefault="4FA91ED2" w14:paraId="396A2C29" w14:textId="11E9857A">
            <w:pPr>
              <w:spacing w:after="200" w:line="276" w:lineRule="auto"/>
              <w:jc w:val="center"/>
              <w:rPr>
                <w:rFonts w:ascii="Rubik" w:hAnsi="Rubik" w:eastAsia="Rubik" w:cs="Rubik"/>
                <w:sz w:val="24"/>
                <w:szCs w:val="24"/>
                <w:u w:val="single"/>
              </w:rPr>
            </w:pPr>
          </w:p>
          <w:p w:rsidR="4FA91ED2" w:rsidP="4FA91ED2" w:rsidRDefault="4FA91ED2" w14:paraId="4F43868B" w14:textId="5AB8DBEF">
            <w:pPr>
              <w:spacing w:after="200" w:line="276" w:lineRule="auto"/>
              <w:jc w:val="center"/>
              <w:rPr>
                <w:rFonts w:ascii="Rubik" w:hAnsi="Rubik" w:eastAsia="Rubik" w:cs="Rubik"/>
                <w:sz w:val="24"/>
                <w:szCs w:val="24"/>
                <w:u w:val="single"/>
              </w:rPr>
            </w:pPr>
          </w:p>
          <w:p w:rsidR="4FA91ED2" w:rsidP="4FA91ED2" w:rsidRDefault="4FA91ED2" w14:paraId="6D049AB6" w14:textId="2BCD4238">
            <w:pPr>
              <w:spacing w:after="200" w:line="276" w:lineRule="auto"/>
              <w:jc w:val="center"/>
              <w:rPr>
                <w:rFonts w:ascii="Rubik" w:hAnsi="Rubik" w:eastAsia="Rubik" w:cs="Rubik"/>
                <w:sz w:val="24"/>
                <w:szCs w:val="24"/>
                <w:u w:val="single"/>
              </w:rPr>
            </w:pPr>
          </w:p>
          <w:p w:rsidR="4FA91ED2" w:rsidP="4FA91ED2" w:rsidRDefault="4FA91ED2" w14:paraId="13272AF9" w14:textId="5EE745BC">
            <w:pPr>
              <w:spacing w:after="200" w:line="276" w:lineRule="auto"/>
              <w:jc w:val="center"/>
              <w:rPr>
                <w:rFonts w:ascii="Rubik" w:hAnsi="Rubik" w:eastAsia="Rubik" w:cs="Rubik"/>
                <w:sz w:val="24"/>
                <w:szCs w:val="24"/>
                <w:u w:val="single"/>
              </w:rPr>
            </w:pPr>
          </w:p>
          <w:p w:rsidR="4FA91ED2" w:rsidP="4FA91ED2" w:rsidRDefault="4FA91ED2" w14:paraId="57478961" w14:textId="3F18380F">
            <w:pPr>
              <w:spacing w:after="200" w:line="276" w:lineRule="auto"/>
              <w:jc w:val="center"/>
              <w:rPr>
                <w:rFonts w:ascii="Rubik" w:hAnsi="Rubik" w:eastAsia="Rubik" w:cs="Rubik"/>
                <w:sz w:val="24"/>
                <w:szCs w:val="24"/>
                <w:u w:val="single"/>
              </w:rPr>
            </w:pPr>
          </w:p>
          <w:p w:rsidR="4FA91ED2" w:rsidP="4FA91ED2" w:rsidRDefault="4FA91ED2" w14:paraId="0E52F3B1" w14:textId="425CB52A">
            <w:pPr>
              <w:spacing w:after="200" w:line="276" w:lineRule="auto"/>
              <w:jc w:val="center"/>
              <w:rPr>
                <w:rFonts w:ascii="Rubik" w:hAnsi="Rubik" w:eastAsia="Rubik" w:cs="Rubik"/>
                <w:sz w:val="24"/>
                <w:szCs w:val="24"/>
                <w:u w:val="single"/>
              </w:rPr>
            </w:pPr>
          </w:p>
          <w:p w:rsidR="4FA91ED2" w:rsidP="4FA91ED2" w:rsidRDefault="4FA91ED2" w14:paraId="68533CAF" w14:textId="6094556C">
            <w:pPr>
              <w:spacing w:after="200" w:line="276" w:lineRule="auto"/>
              <w:jc w:val="center"/>
              <w:rPr>
                <w:rFonts w:ascii="Rubik" w:hAnsi="Rubik" w:eastAsia="Rubik" w:cs="Rubik"/>
                <w:sz w:val="24"/>
                <w:szCs w:val="24"/>
                <w:u w:val="single"/>
              </w:rPr>
            </w:pPr>
          </w:p>
          <w:p w:rsidR="4FA91ED2" w:rsidP="4FA91ED2" w:rsidRDefault="4FA91ED2" w14:paraId="4EF9EAEB" w14:textId="6C268DF1">
            <w:pPr>
              <w:spacing w:after="200" w:line="276" w:lineRule="auto"/>
              <w:jc w:val="center"/>
              <w:rPr>
                <w:rFonts w:ascii="Rubik" w:hAnsi="Rubik" w:eastAsia="Rubik" w:cs="Rubik"/>
                <w:sz w:val="24"/>
                <w:szCs w:val="24"/>
                <w:u w:val="single"/>
              </w:rPr>
            </w:pPr>
          </w:p>
          <w:p w:rsidR="00C05EF3" w:rsidP="4FA91ED2" w:rsidRDefault="00C05EF3" w14:paraId="44DC84EA" w14:textId="77777777">
            <w:pPr>
              <w:spacing w:after="200" w:line="276" w:lineRule="auto"/>
              <w:jc w:val="center"/>
              <w:rPr>
                <w:rFonts w:ascii="Rubik" w:hAnsi="Rubik" w:eastAsia="Rubik" w:cs="Rubik"/>
                <w:sz w:val="24"/>
                <w:szCs w:val="24"/>
                <w:u w:val="single"/>
              </w:rPr>
            </w:pPr>
          </w:p>
          <w:p w:rsidR="00C05EF3" w:rsidP="4FA91ED2" w:rsidRDefault="00C05EF3" w14:paraId="71A14B3F" w14:textId="77777777">
            <w:pPr>
              <w:spacing w:after="200" w:line="276" w:lineRule="auto"/>
              <w:jc w:val="center"/>
              <w:rPr>
                <w:rFonts w:ascii="Rubik" w:hAnsi="Rubik" w:eastAsia="Rubik" w:cs="Rubik"/>
                <w:sz w:val="24"/>
                <w:szCs w:val="24"/>
                <w:u w:val="single"/>
              </w:rPr>
            </w:pPr>
          </w:p>
          <w:p w:rsidR="00C05EF3" w:rsidP="4FA91ED2" w:rsidRDefault="00C05EF3" w14:paraId="039966CD" w14:textId="77777777">
            <w:pPr>
              <w:spacing w:after="200" w:line="276" w:lineRule="auto"/>
              <w:jc w:val="center"/>
              <w:rPr>
                <w:rFonts w:ascii="Rubik" w:hAnsi="Rubik" w:eastAsia="Rubik" w:cs="Rubik"/>
                <w:sz w:val="24"/>
                <w:szCs w:val="24"/>
                <w:u w:val="single"/>
              </w:rPr>
            </w:pPr>
          </w:p>
          <w:p w:rsidR="00C05EF3" w:rsidP="4FA91ED2" w:rsidRDefault="00C05EF3" w14:paraId="568D2E34" w14:textId="53D092B7">
            <w:pPr>
              <w:spacing w:after="200" w:line="276" w:lineRule="auto"/>
              <w:jc w:val="center"/>
              <w:rPr>
                <w:rFonts w:ascii="Rubik" w:hAnsi="Rubik" w:eastAsia="Rubik" w:cs="Rubik"/>
                <w:sz w:val="24"/>
                <w:szCs w:val="24"/>
                <w:u w:val="single"/>
              </w:rPr>
            </w:pPr>
          </w:p>
        </w:tc>
      </w:tr>
      <w:tr w:rsidR="00C05EF3" w:rsidTr="6D42165D" w14:paraId="5EB4A97C" w14:textId="77777777">
        <w:tc>
          <w:tcPr>
            <w:tcW w:w="9350" w:type="dxa"/>
            <w:tcMar/>
          </w:tcPr>
          <w:p w:rsidRPr="00C05EF3" w:rsidR="00C05EF3" w:rsidP="4FA91ED2" w:rsidRDefault="00D22C08" w14:paraId="0772EB2C" w14:textId="6C55111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jc w:val="center"/>
              <w:rPr>
                <w:rFonts w:ascii="Rubik" w:hAnsi="Rubik" w:eastAsia="Rubik" w:cs="Rubik"/>
                <w:sz w:val="24"/>
                <w:szCs w:val="24"/>
              </w:rPr>
            </w:pPr>
            <w:r w:rsidRPr="4FA91ED2" w:rsidR="00D22C08">
              <w:rPr>
                <w:rFonts w:ascii="Rubik" w:hAnsi="Rubik" w:eastAsia="Rubik" w:cs="Rubik"/>
                <w:color w:val="000000" w:themeColor="text1" w:themeTint="FF" w:themeShade="FF"/>
                <w:sz w:val="24"/>
                <w:szCs w:val="24"/>
              </w:rPr>
              <w:t> </w:t>
            </w:r>
            <w:r w:rsidRPr="4FA91ED2" w:rsidR="00D22C08">
              <w:rPr>
                <w:rFonts w:ascii="Rubik" w:hAnsi="Rubik" w:eastAsia="Rubik" w:cs="Rubik"/>
                <w:color w:val="000000" w:themeColor="text1" w:themeTint="FF" w:themeShade="FF"/>
                <w:sz w:val="24"/>
                <w:szCs w:val="24"/>
              </w:rPr>
              <w:t xml:space="preserve">This role is vital to ensuring </w:t>
            </w:r>
            <w:r w:rsidRPr="4FA91ED2" w:rsidR="00D22C08">
              <w:rPr>
                <w:rFonts w:ascii="Rubik" w:hAnsi="Rubik" w:eastAsia="Rubik" w:cs="Rubik"/>
                <w:color w:val="000000" w:themeColor="text1" w:themeTint="FF" w:themeShade="FF"/>
                <w:sz w:val="24"/>
                <w:szCs w:val="24"/>
              </w:rPr>
              <w:t>The Reader’s social enterprise business activity is delivered to a high standard</w:t>
            </w:r>
            <w:r w:rsidRPr="4FA91ED2" w:rsidR="00D22C08">
              <w:rPr>
                <w:rFonts w:ascii="Rubik" w:hAnsi="Rubik" w:eastAsia="Rubik" w:cs="Rubik"/>
                <w:color w:val="000000" w:themeColor="text1" w:themeTint="FF" w:themeShade="FF"/>
                <w:sz w:val="24"/>
                <w:szCs w:val="24"/>
              </w:rPr>
              <w:t xml:space="preserve"> across a fast-paced public site. </w:t>
            </w:r>
            <w:r w:rsidRPr="4FA91ED2" w:rsidR="00391350">
              <w:rPr>
                <w:rFonts w:ascii="Rubik" w:hAnsi="Rubik" w:eastAsia="Rubik" w:cs="Rubik"/>
                <w:color w:val="000000" w:themeColor="text1" w:themeTint="FF" w:themeShade="FF"/>
                <w:sz w:val="24"/>
                <w:szCs w:val="24"/>
              </w:rPr>
              <w:t xml:space="preserve">What personal qualities and professional experience would you bring to this management role </w:t>
            </w:r>
            <w:r w:rsidRPr="4FA91ED2" w:rsidR="00185183">
              <w:rPr>
                <w:rFonts w:ascii="Rubik" w:hAnsi="Rubik" w:eastAsia="Rubik" w:cs="Rubik"/>
                <w:color w:val="000000" w:themeColor="text1" w:themeTint="FF" w:themeShade="FF"/>
                <w:sz w:val="24"/>
                <w:szCs w:val="24"/>
              </w:rPr>
              <w:t>to motivate our O</w:t>
            </w:r>
            <w:r w:rsidRPr="4FA91ED2" w:rsidR="00D22C08">
              <w:rPr>
                <w:rFonts w:ascii="Rubik" w:hAnsi="Rubik" w:eastAsia="Rubik" w:cs="Rubik"/>
                <w:color w:val="000000" w:themeColor="text1" w:themeTint="FF" w:themeShade="FF"/>
                <w:sz w:val="24"/>
                <w:szCs w:val="24"/>
              </w:rPr>
              <w:t>perations team and volun</w:t>
            </w:r>
            <w:r w:rsidRPr="4FA91ED2" w:rsidR="00185183">
              <w:rPr>
                <w:rFonts w:ascii="Rubik" w:hAnsi="Rubik" w:eastAsia="Rubik" w:cs="Rubik"/>
                <w:color w:val="000000" w:themeColor="text1" w:themeTint="FF" w:themeShade="FF"/>
                <w:sz w:val="24"/>
                <w:szCs w:val="24"/>
              </w:rPr>
              <w:t>teers to achieve this, whilst ensuring the culture and values of T</w:t>
            </w:r>
            <w:r w:rsidRPr="4FA91ED2" w:rsidR="00D22C08">
              <w:rPr>
                <w:rFonts w:ascii="Rubik" w:hAnsi="Rubik" w:eastAsia="Rubik" w:cs="Rubik"/>
                <w:color w:val="000000" w:themeColor="text1" w:themeTint="FF" w:themeShade="FF"/>
                <w:sz w:val="24"/>
                <w:szCs w:val="24"/>
              </w:rPr>
              <w:t>he Reader</w:t>
            </w:r>
            <w:r w:rsidRPr="4FA91ED2" w:rsidR="00185183">
              <w:rPr>
                <w:rFonts w:ascii="Rubik" w:hAnsi="Rubik" w:eastAsia="Rubik" w:cs="Rubik"/>
                <w:color w:val="000000" w:themeColor="text1" w:themeTint="FF" w:themeShade="FF"/>
                <w:sz w:val="24"/>
                <w:szCs w:val="24"/>
              </w:rPr>
              <w:t xml:space="preserve"> are reflected</w:t>
            </w:r>
            <w:r w:rsidRPr="4FA91ED2" w:rsidR="00D22C08">
              <w:rPr>
                <w:rFonts w:ascii="Rubik" w:hAnsi="Rubik" w:eastAsia="Rubik" w:cs="Rubik"/>
                <w:color w:val="000000" w:themeColor="text1" w:themeTint="FF" w:themeShade="FF"/>
                <w:sz w:val="24"/>
                <w:szCs w:val="24"/>
              </w:rPr>
              <w:t xml:space="preserve"> to our visitors</w:t>
            </w:r>
            <w:r w:rsidRPr="4FA91ED2" w:rsidR="00391350">
              <w:rPr>
                <w:rFonts w:ascii="Rubik" w:hAnsi="Rubik" w:eastAsia="Rubik" w:cs="Rubik"/>
                <w:color w:val="000000" w:themeColor="text1" w:themeTint="FF" w:themeShade="FF"/>
                <w:sz w:val="24"/>
                <w:szCs w:val="24"/>
              </w:rPr>
              <w:t xml:space="preserve"> here</w:t>
            </w:r>
            <w:r w:rsidRPr="4FA91ED2" w:rsidR="00D22C08">
              <w:rPr>
                <w:rFonts w:ascii="Rubik" w:hAnsi="Rubik" w:eastAsia="Rubik" w:cs="Rubik"/>
                <w:color w:val="000000" w:themeColor="text1" w:themeTint="FF" w:themeShade="FF"/>
                <w:sz w:val="24"/>
                <w:szCs w:val="24"/>
              </w:rPr>
              <w:t xml:space="preserve"> at Calderstones</w:t>
            </w:r>
            <w:r w:rsidRPr="4FA91ED2" w:rsidR="00185183">
              <w:rPr>
                <w:rFonts w:ascii="Rubik" w:hAnsi="Rubik" w:eastAsia="Rubik" w:cs="Rubik"/>
                <w:color w:val="000000" w:themeColor="text1" w:themeTint="FF" w:themeShade="FF"/>
                <w:sz w:val="24"/>
                <w:szCs w:val="24"/>
              </w:rPr>
              <w:t>.</w:t>
            </w:r>
            <w:r w:rsidRPr="4FA91ED2" w:rsidR="00E93019">
              <w:rPr>
                <w:rFonts w:ascii="Rubik" w:hAnsi="Rubik" w:eastAsia="Rubik" w:cs="Rubik"/>
                <w:sz w:val="24"/>
                <w:szCs w:val="24"/>
              </w:rPr>
              <w:t xml:space="preserve"> </w:t>
            </w:r>
            <w:bookmarkStart w:name="_GoBack" w:id="0"/>
            <w:bookmarkEnd w:id="0"/>
            <w:r w:rsidRPr="4FA91ED2" w:rsidR="00C05EF3">
              <w:rPr>
                <w:rFonts w:ascii="Rubik" w:hAnsi="Rubik" w:eastAsia="Rubik" w:cs="Rubik"/>
                <w:sz w:val="24"/>
                <w:szCs w:val="24"/>
              </w:rPr>
              <w:t>(</w:t>
            </w:r>
            <w:r w:rsidRPr="4FA91ED2" w:rsidR="00E52B70">
              <w:rPr>
                <w:rFonts w:ascii="Rubik" w:hAnsi="Rubik" w:eastAsia="Rubik" w:cs="Rubik"/>
                <w:sz w:val="24"/>
                <w:szCs w:val="24"/>
              </w:rPr>
              <w:t>500</w:t>
            </w:r>
            <w:r w:rsidRPr="4FA91ED2" w:rsidR="00C05EF3">
              <w:rPr>
                <w:rFonts w:ascii="Rubik" w:hAnsi="Rubik" w:eastAsia="Rubik" w:cs="Rubik"/>
                <w:sz w:val="24"/>
                <w:szCs w:val="24"/>
              </w:rPr>
              <w:t xml:space="preserve"> words)</w:t>
            </w:r>
          </w:p>
        </w:tc>
      </w:tr>
      <w:tr w:rsidR="00C05EF3" w:rsidTr="6D42165D" w14:paraId="77B75D20" w14:textId="77777777">
        <w:trPr>
          <w:trHeight w:val="8212"/>
        </w:trPr>
        <w:tc>
          <w:tcPr>
            <w:tcW w:w="9350" w:type="dxa"/>
            <w:tcMar/>
          </w:tcPr>
          <w:p w:rsidR="00C05EF3" w:rsidP="4FA91ED2" w:rsidRDefault="00C05EF3" w14:paraId="377A5480" w14:textId="19FC972B">
            <w:pPr>
              <w:spacing w:after="200" w:line="276" w:lineRule="auto"/>
              <w:jc w:val="center"/>
              <w:rPr>
                <w:rFonts w:ascii="Rubik" w:hAnsi="Rubik" w:eastAsia="Rubik" w:cs="Rubik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</w:p>
          <w:p w:rsidR="00C05EF3" w:rsidP="4FA91ED2" w:rsidRDefault="00C05EF3" w14:paraId="0AABE9EF" w14:textId="22EE3170">
            <w:pPr>
              <w:spacing w:after="200" w:line="276" w:lineRule="auto"/>
              <w:jc w:val="center"/>
              <w:rPr>
                <w:rFonts w:ascii="Rubik" w:hAnsi="Rubik" w:eastAsia="Rubik" w:cs="Rubik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</w:p>
          <w:p w:rsidR="00C05EF3" w:rsidP="4FA91ED2" w:rsidRDefault="00C05EF3" w14:paraId="178B7AF7" w14:textId="649C7DA4">
            <w:pPr>
              <w:spacing w:after="200" w:line="276" w:lineRule="auto"/>
              <w:jc w:val="center"/>
              <w:rPr>
                <w:rFonts w:ascii="Rubik" w:hAnsi="Rubik" w:eastAsia="Rubik" w:cs="Rubik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</w:p>
          <w:p w:rsidR="00C05EF3" w:rsidP="4FA91ED2" w:rsidRDefault="00C05EF3" w14:paraId="46E2CD77" w14:textId="64DD4E57">
            <w:pPr>
              <w:spacing w:after="200" w:line="276" w:lineRule="auto"/>
              <w:jc w:val="center"/>
              <w:rPr>
                <w:rFonts w:ascii="Rubik" w:hAnsi="Rubik" w:eastAsia="Rubik" w:cs="Rubik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</w:p>
          <w:p w:rsidR="00C05EF3" w:rsidP="4FA91ED2" w:rsidRDefault="00C05EF3" w14:paraId="40A9F9AC" w14:textId="1632F76A">
            <w:pPr>
              <w:spacing w:after="200" w:line="276" w:lineRule="auto"/>
              <w:jc w:val="center"/>
              <w:rPr>
                <w:rFonts w:ascii="Rubik" w:hAnsi="Rubik" w:eastAsia="Rubik" w:cs="Rubik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</w:p>
          <w:p w:rsidR="00C05EF3" w:rsidP="4FA91ED2" w:rsidRDefault="00C05EF3" w14:paraId="58D6EE30" w14:textId="5C5BC33F">
            <w:pPr>
              <w:spacing w:after="200" w:line="276" w:lineRule="auto"/>
              <w:jc w:val="center"/>
              <w:rPr>
                <w:rFonts w:ascii="Rubik" w:hAnsi="Rubik" w:eastAsia="Rubik" w:cs="Rubik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</w:p>
          <w:p w:rsidR="00C05EF3" w:rsidP="4FA91ED2" w:rsidRDefault="00C05EF3" w14:paraId="2A101383" w14:textId="6E1592C8">
            <w:pPr>
              <w:spacing w:after="200" w:line="276" w:lineRule="auto"/>
              <w:jc w:val="center"/>
              <w:rPr>
                <w:rFonts w:ascii="Rubik" w:hAnsi="Rubik" w:eastAsia="Rubik" w:cs="Rubik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</w:p>
          <w:p w:rsidR="00C05EF3" w:rsidP="4FA91ED2" w:rsidRDefault="00C05EF3" w14:paraId="2BF8446D" w14:textId="6A2C1FAC">
            <w:pPr>
              <w:spacing w:after="200" w:line="276" w:lineRule="auto"/>
              <w:jc w:val="center"/>
              <w:rPr>
                <w:rFonts w:ascii="Rubik" w:hAnsi="Rubik" w:eastAsia="Rubik" w:cs="Rubik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</w:p>
          <w:p w:rsidR="00C05EF3" w:rsidP="4FA91ED2" w:rsidRDefault="00C05EF3" w14:paraId="2C58B2AA" w14:textId="3660723A">
            <w:pPr>
              <w:spacing w:after="200" w:line="276" w:lineRule="auto"/>
              <w:jc w:val="center"/>
              <w:rPr>
                <w:rFonts w:ascii="Rubik" w:hAnsi="Rubik" w:eastAsia="Rubik" w:cs="Rubik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</w:p>
          <w:p w:rsidR="00C05EF3" w:rsidP="4FA91ED2" w:rsidRDefault="00C05EF3" w14:paraId="653A93D8" w14:textId="42F6494B">
            <w:pPr>
              <w:spacing w:after="200" w:line="276" w:lineRule="auto"/>
              <w:jc w:val="center"/>
              <w:rPr>
                <w:rFonts w:ascii="Rubik" w:hAnsi="Rubik" w:eastAsia="Rubik" w:cs="Rubik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</w:p>
          <w:p w:rsidR="00C05EF3" w:rsidP="4FA91ED2" w:rsidRDefault="00C05EF3" w14:paraId="327AAD92" w14:textId="2A97F33B">
            <w:pPr>
              <w:spacing w:after="200" w:line="276" w:lineRule="auto"/>
              <w:jc w:val="center"/>
              <w:rPr>
                <w:rFonts w:ascii="Rubik" w:hAnsi="Rubik" w:eastAsia="Rubik" w:cs="Rubik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</w:p>
          <w:p w:rsidR="00C05EF3" w:rsidP="4FA91ED2" w:rsidRDefault="00C05EF3" w14:paraId="24FD3205" w14:textId="4EBC6555">
            <w:pPr>
              <w:spacing w:after="200" w:line="276" w:lineRule="auto"/>
              <w:jc w:val="center"/>
              <w:rPr>
                <w:rFonts w:ascii="Rubik" w:hAnsi="Rubik" w:eastAsia="Rubik" w:cs="Rubik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</w:p>
          <w:p w:rsidR="00C05EF3" w:rsidP="4FA91ED2" w:rsidRDefault="00C05EF3" w14:paraId="6C050388" w14:textId="0F9778E0">
            <w:pPr>
              <w:spacing w:after="200" w:line="276" w:lineRule="auto"/>
              <w:jc w:val="center"/>
              <w:rPr>
                <w:rFonts w:ascii="Rubik" w:hAnsi="Rubik" w:eastAsia="Rubik" w:cs="Rubik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</w:p>
          <w:p w:rsidR="00C05EF3" w:rsidP="4FA91ED2" w:rsidRDefault="00C05EF3" w14:paraId="781FC482" w14:textId="1E24F1B2">
            <w:pPr>
              <w:spacing w:after="200" w:line="276" w:lineRule="auto"/>
              <w:jc w:val="center"/>
              <w:rPr>
                <w:rFonts w:ascii="Rubik" w:hAnsi="Rubik" w:eastAsia="Rubik" w:cs="Rubik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</w:p>
          <w:p w:rsidR="00C05EF3" w:rsidP="6D42165D" w:rsidRDefault="00C05EF3" w14:paraId="1D9BFE32" w14:textId="6318B3DB">
            <w:pPr>
              <w:pStyle w:val="Normal"/>
              <w:spacing w:after="200" w:line="276" w:lineRule="auto"/>
              <w:jc w:val="center"/>
              <w:rPr>
                <w:rFonts w:ascii="Rubik" w:hAnsi="Rubik" w:eastAsia="Rubik" w:cs="Rubik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</w:p>
          <w:p w:rsidR="00C05EF3" w:rsidP="4FA91ED2" w:rsidRDefault="00C05EF3" w14:paraId="07DF11FB" w14:textId="497F3B5A">
            <w:pPr>
              <w:spacing w:after="200" w:line="276" w:lineRule="auto"/>
              <w:jc w:val="center"/>
              <w:rPr>
                <w:rFonts w:ascii="Rubik" w:hAnsi="Rubik" w:eastAsia="Rubik" w:cs="Rubik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</w:p>
          <w:p w:rsidR="00C05EF3" w:rsidP="4FA91ED2" w:rsidRDefault="00C05EF3" w14:paraId="6BC7CE8B" w14:textId="25B66CDF">
            <w:pPr>
              <w:spacing w:after="200" w:line="276" w:lineRule="auto"/>
              <w:jc w:val="center"/>
              <w:rPr>
                <w:rFonts w:ascii="Rubik" w:hAnsi="Rubik" w:eastAsia="Rubik" w:cs="Rubik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</w:p>
          <w:p w:rsidR="00C05EF3" w:rsidP="4FA91ED2" w:rsidRDefault="00C05EF3" w14:paraId="53D6EFB9" w14:textId="2107E4A1">
            <w:pPr>
              <w:spacing w:after="200" w:line="276" w:lineRule="auto"/>
              <w:jc w:val="center"/>
              <w:rPr>
                <w:rFonts w:ascii="Rubik" w:hAnsi="Rubik" w:eastAsia="Rubik" w:cs="Rubik"/>
                <w:b w:val="1"/>
                <w:bCs w:val="1"/>
                <w:color w:val="000000" w:themeColor="text1"/>
                <w:sz w:val="24"/>
                <w:szCs w:val="24"/>
              </w:rPr>
            </w:pPr>
          </w:p>
        </w:tc>
      </w:tr>
    </w:tbl>
    <w:p w:rsidRPr="00C05EF3" w:rsidR="00C05EF3" w:rsidP="4FA91ED2" w:rsidRDefault="00C05EF3" w14:paraId="05AE9AC1" w14:textId="77777777">
      <w:pPr>
        <w:spacing w:after="200" w:line="276" w:lineRule="auto"/>
        <w:jc w:val="center"/>
        <w:rPr>
          <w:rFonts w:ascii="Rubik" w:hAnsi="Rubik" w:eastAsia="Rubik" w:cs="Rubik"/>
          <w:sz w:val="24"/>
          <w:szCs w:val="24"/>
          <w:u w:val="single"/>
        </w:rPr>
      </w:pPr>
    </w:p>
    <w:p w:rsidR="0093136F" w:rsidP="4FA91ED2" w:rsidRDefault="0093136F" w14:paraId="2C078E63" w14:textId="50078186">
      <w:pPr>
        <w:rPr>
          <w:rFonts w:ascii="Rubik" w:hAnsi="Rubik" w:eastAsia="Rubik" w:cs="Rubik"/>
          <w:sz w:val="24"/>
          <w:szCs w:val="24"/>
        </w:rPr>
      </w:pPr>
    </w:p>
    <w:sectPr w:rsidR="0093136F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ubik">
    <w:altName w:val="Times New Roman"/>
    <w:charset w:val="00"/>
    <w:family w:val="auto"/>
    <w:pitch w:val="variable"/>
    <w:sig w:usb0="A0000A6F" w:usb1="4000205B" w:usb2="00000000" w:usb3="00000000" w:csb0="000000B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C5C8F"/>
    <w:multiLevelType w:val="hybridMultilevel"/>
    <w:tmpl w:val="341C9E86"/>
    <w:lvl w:ilvl="0" w:tplc="8C6EE762">
      <w:start w:val="1"/>
      <w:numFmt w:val="decimal"/>
      <w:lvlText w:val="%1."/>
      <w:lvlJc w:val="left"/>
      <w:pPr>
        <w:ind w:left="720" w:hanging="360"/>
      </w:pPr>
      <w:rPr>
        <w:rFonts w:hint="default" w:eastAsiaTheme="minorHAnsi"/>
        <w:color w:val="444444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2ABAE7F"/>
    <w:rsid w:val="000F277E"/>
    <w:rsid w:val="00185183"/>
    <w:rsid w:val="001D1E47"/>
    <w:rsid w:val="001D7207"/>
    <w:rsid w:val="00391350"/>
    <w:rsid w:val="00412902"/>
    <w:rsid w:val="0093136F"/>
    <w:rsid w:val="00B04B4C"/>
    <w:rsid w:val="00C05EF3"/>
    <w:rsid w:val="00C42DC7"/>
    <w:rsid w:val="00D22C08"/>
    <w:rsid w:val="00DC5B53"/>
    <w:rsid w:val="00E52B70"/>
    <w:rsid w:val="00E93019"/>
    <w:rsid w:val="090E3819"/>
    <w:rsid w:val="13A1067D"/>
    <w:rsid w:val="3BA4D140"/>
    <w:rsid w:val="4AC4ADF3"/>
    <w:rsid w:val="4FA91ED2"/>
    <w:rsid w:val="52ABAE7F"/>
    <w:rsid w:val="6417E363"/>
    <w:rsid w:val="6767EF17"/>
    <w:rsid w:val="6A086081"/>
    <w:rsid w:val="6C785C5F"/>
    <w:rsid w:val="6D42165D"/>
    <w:rsid w:val="76D4AEAA"/>
    <w:rsid w:val="7A21A14D"/>
    <w:rsid w:val="7AD64F7F"/>
    <w:rsid w:val="7B34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BAE7F"/>
  <w15:chartTrackingRefBased/>
  <w15:docId w15:val="{CA10A138-FBD1-4860-9BA2-C95377CEB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5EF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C05E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90cb8-1c12-4465-822b-7bcf844166d9">
      <Terms xmlns="http://schemas.microsoft.com/office/infopath/2007/PartnerControls"/>
    </lcf76f155ced4ddcb4097134ff3c332f>
    <TaxCatchAll xmlns="b70bdf36-6a5d-4cf3-8efd-954c7c3c23c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9BF0569B07AA4B916F7644A1B98006" ma:contentTypeVersion="20" ma:contentTypeDescription="Create a new document." ma:contentTypeScope="" ma:versionID="b622f0bd2b26264ea8a6daea69773b2b">
  <xsd:schema xmlns:xsd="http://www.w3.org/2001/XMLSchema" xmlns:xs="http://www.w3.org/2001/XMLSchema" xmlns:p="http://schemas.microsoft.com/office/2006/metadata/properties" xmlns:ns2="b70bdf36-6a5d-4cf3-8efd-954c7c3c23cb" xmlns:ns3="f0890cb8-1c12-4465-822b-7bcf844166d9" targetNamespace="http://schemas.microsoft.com/office/2006/metadata/properties" ma:root="true" ma:fieldsID="d28909487fab94a2835328bea277cc13" ns2:_="" ns3:_="">
    <xsd:import namespace="b70bdf36-6a5d-4cf3-8efd-954c7c3c23cb"/>
    <xsd:import namespace="f0890cb8-1c12-4465-822b-7bcf844166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EventHashCode" minOccurs="0"/>
                <xsd:element ref="ns3:MediaServiceGenerationTim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0bdf36-6a5d-4cf3-8efd-954c7c3c23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  <xsd:element name="TaxCatchAll" ma:index="25" nillable="true" ma:displayName="Taxonomy Catch All Column" ma:hidden="true" ma:list="{4bd384b4-4ec2-4303-aa69-9d773fa6597b}" ma:internalName="TaxCatchAll" ma:showField="CatchAllData" ma:web="b70bdf36-6a5d-4cf3-8efd-954c7c3c23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90cb8-1c12-4465-822b-7bcf844166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1d380aba-4a91-483f-bf9a-85c9b7289c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C0F995-B99B-4B52-8E17-EE52F3CF5867}">
  <ds:schemaRefs>
    <ds:schemaRef ds:uri="http://purl.org/dc/terms/"/>
    <ds:schemaRef ds:uri="http://schemas.microsoft.com/office/infopath/2007/PartnerControls"/>
    <ds:schemaRef ds:uri="http://schemas.openxmlformats.org/package/2006/metadata/core-properties"/>
    <ds:schemaRef ds:uri="2950b9ca-82fe-4e39-a4c5-f728f1c560f3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f5d4ae66-90e3-41cb-9f04-391f818de2df"/>
  </ds:schemaRefs>
</ds:datastoreItem>
</file>

<file path=customXml/itemProps2.xml><?xml version="1.0" encoding="utf-8"?>
<ds:datastoreItem xmlns:ds="http://schemas.openxmlformats.org/officeDocument/2006/customXml" ds:itemID="{0364DDF6-B7B8-46E8-8CF2-6185B47698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5DEC9C-3AAB-4249-BB6B-E769A35091F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Laura Kershaw</dc:creator>
  <keywords/>
  <dc:description/>
  <lastModifiedBy>Laura Kershaw</lastModifiedBy>
  <revision>5</revision>
  <dcterms:created xsi:type="dcterms:W3CDTF">2024-08-16T10:43:00.0000000Z</dcterms:created>
  <dcterms:modified xsi:type="dcterms:W3CDTF">2025-05-08T09:15:14.7023720Z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0x010100959BF0569B07AA4B916F7644A1B98006</vt:lpwstr>
  </property>
  <property fmtid="{D5CDD505-2E9C-101B-9397-08002B2CF9AE}" pid="3" name="MediaServiceImageTags">
    <vt:lpwstr/>
  </property>
</Properties>
</file>