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53028" w14:textId="3D07FE6E" w:rsidR="0093136F" w:rsidRDefault="3BA4D140" w:rsidP="6A086081">
      <w:pPr>
        <w:spacing w:after="200" w:line="276" w:lineRule="auto"/>
        <w:jc w:val="center"/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</w:pPr>
      <w:r w:rsidRPr="00C05EF3"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14:paraId="76B896B4" w14:textId="19C032DA" w:rsidR="00C05EF3" w:rsidRDefault="3884B5C1" w:rsidP="277ACF04">
      <w:pPr>
        <w:spacing w:after="200" w:line="276" w:lineRule="auto"/>
        <w:jc w:val="center"/>
        <w:rPr>
          <w:rFonts w:ascii="Rubik" w:eastAsia="Calibri" w:hAnsi="Rubik" w:cs="Rubik"/>
        </w:rPr>
      </w:pPr>
      <w:r w:rsidRPr="277ACF04">
        <w:rPr>
          <w:rFonts w:ascii="Rubik" w:eastAsia="Calibri" w:hAnsi="Rubik" w:cs="Rubik"/>
        </w:rPr>
        <w:t>You may send this to us in a format that suits you, whether this be via this form, a CV, Cover Letter or recording.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14:paraId="6F195A05" w14:textId="77777777" w:rsidTr="277ACF04">
        <w:trPr>
          <w:trHeight w:val="630"/>
        </w:trPr>
        <w:tc>
          <w:tcPr>
            <w:tcW w:w="9350" w:type="dxa"/>
          </w:tcPr>
          <w:p w14:paraId="101E225F" w14:textId="5E8EFCFD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  <w:r w:rsidRPr="00C05EF3">
              <w:rPr>
                <w:rFonts w:ascii="Rubik" w:hAnsi="Rubik" w:cs="Rubik"/>
                <w:color w:val="444444"/>
                <w:shd w:val="clear" w:color="auto" w:fill="FFFFFF"/>
              </w:rPr>
              <w:t>Why do you want to work for The Reader? (200 words) Please reference our Reader Values in your answer</w:t>
            </w:r>
          </w:p>
        </w:tc>
      </w:tr>
      <w:tr w:rsidR="00C05EF3" w14:paraId="0FEEF220" w14:textId="77777777" w:rsidTr="277ACF04">
        <w:trPr>
          <w:trHeight w:val="9705"/>
        </w:trPr>
        <w:tc>
          <w:tcPr>
            <w:tcW w:w="9350" w:type="dxa"/>
          </w:tcPr>
          <w:p w14:paraId="780E6729" w14:textId="05F88924" w:rsidR="00C05EF3" w:rsidRDefault="00C05EF3" w:rsidP="277ACF04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A9F64E8" w14:textId="6C34EF6D" w:rsidR="00C05EF3" w:rsidRDefault="00C05EF3" w:rsidP="277ACF04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01528A38" w14:textId="77777777" w:rsidTr="277ACF04">
        <w:tc>
          <w:tcPr>
            <w:tcW w:w="9350" w:type="dxa"/>
          </w:tcPr>
          <w:p w14:paraId="5CCB60EF" w14:textId="73A3B0D1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C05EF3">
              <w:rPr>
                <w:rFonts w:ascii="Rubik" w:eastAsia="Calibri" w:hAnsi="Rubik" w:cs="Rubik"/>
              </w:rPr>
              <w:lastRenderedPageBreak/>
              <w:t>How do your skills and experience make you a brilliant candidate for this role? (600 words)</w:t>
            </w:r>
          </w:p>
        </w:tc>
      </w:tr>
      <w:tr w:rsidR="00C05EF3" w14:paraId="01327303" w14:textId="77777777" w:rsidTr="277ACF04">
        <w:trPr>
          <w:trHeight w:val="11951"/>
        </w:trPr>
        <w:tc>
          <w:tcPr>
            <w:tcW w:w="9350" w:type="dxa"/>
          </w:tcPr>
          <w:p w14:paraId="73FE5A13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9830FE6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E5D109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25D19EE2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E13094B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CE7E49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73B899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882BD4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2631CA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4DC84EA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1A14B3F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039966CD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68D2E34" w14:textId="53D092B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5EB4A97C" w14:textId="77777777" w:rsidTr="277ACF04">
        <w:tc>
          <w:tcPr>
            <w:tcW w:w="9350" w:type="dxa"/>
          </w:tcPr>
          <w:p w14:paraId="0772EB2C" w14:textId="664B6024" w:rsidR="00C05EF3" w:rsidRPr="006C777D" w:rsidRDefault="006C777D" w:rsidP="006C777D">
            <w:pPr>
              <w:jc w:val="center"/>
              <w:rPr>
                <w:rFonts w:ascii="Rubik" w:hAnsi="Rubik" w:cs="Rubik"/>
                <w:color w:val="1F497D"/>
              </w:rPr>
            </w:pPr>
            <w:r w:rsidRPr="006C777D">
              <w:rPr>
                <w:rFonts w:ascii="Rubik" w:eastAsia="Calibri" w:hAnsi="Rubik" w:cs="Rubik"/>
              </w:rPr>
              <w:lastRenderedPageBreak/>
              <w:t xml:space="preserve">3. </w:t>
            </w:r>
            <w:r w:rsidRPr="006C777D">
              <w:rPr>
                <w:rFonts w:ascii="Rubik" w:hAnsi="Rubik" w:cs="Rubik"/>
              </w:rPr>
              <w:t>How will you balance the need for accuracy and attenti</w:t>
            </w:r>
            <w:bookmarkStart w:id="0" w:name="_GoBack"/>
            <w:bookmarkEnd w:id="0"/>
            <w:r w:rsidRPr="006C777D">
              <w:rPr>
                <w:rFonts w:ascii="Rubik" w:hAnsi="Rubik" w:cs="Rubik"/>
              </w:rPr>
              <w:t>on to detail in your work whilst managing multiple priorities and deadlines? Please give examples of how you have approached time management and workload in previous roles.</w:t>
            </w:r>
            <w:r w:rsidR="00C05EF3" w:rsidRPr="006C777D">
              <w:rPr>
                <w:rFonts w:ascii="Rubik" w:eastAsia="Calibri" w:hAnsi="Rubik" w:cs="Rubik"/>
              </w:rPr>
              <w:t xml:space="preserve"> (500 words)</w:t>
            </w:r>
          </w:p>
        </w:tc>
      </w:tr>
      <w:tr w:rsidR="00C05EF3" w14:paraId="77B75D20" w14:textId="77777777" w:rsidTr="277ACF04">
        <w:trPr>
          <w:trHeight w:val="8212"/>
        </w:trPr>
        <w:tc>
          <w:tcPr>
            <w:tcW w:w="9350" w:type="dxa"/>
          </w:tcPr>
          <w:p w14:paraId="53D6EFB9" w14:textId="77777777" w:rsidR="00C05EF3" w:rsidRDefault="00C05EF3" w:rsidP="006C777D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</w:tbl>
    <w:p w14:paraId="05AE9AC1" w14:textId="77777777" w:rsidR="00C05EF3" w:rsidRP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p w14:paraId="2C078E63" w14:textId="50078186" w:rsidR="0093136F" w:rsidRDefault="0093136F" w:rsidP="6A086081"/>
    <w:sectPr w:rsidR="00931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altName w:val="Times New Roman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1026BB"/>
    <w:rsid w:val="006C777D"/>
    <w:rsid w:val="00796B6E"/>
    <w:rsid w:val="0093136F"/>
    <w:rsid w:val="00C05EF3"/>
    <w:rsid w:val="277ACF04"/>
    <w:rsid w:val="3884B5C1"/>
    <w:rsid w:val="3BA4D140"/>
    <w:rsid w:val="52ABAE7F"/>
    <w:rsid w:val="5703F21D"/>
    <w:rsid w:val="65049294"/>
    <w:rsid w:val="6A08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B315473375FF42A6FC6604ABDC4F33" ma:contentTypeVersion="17" ma:contentTypeDescription="Create a new document." ma:contentTypeScope="" ma:versionID="67f8591559fde2a84abccbfd678b52f6">
  <xsd:schema xmlns:xsd="http://www.w3.org/2001/XMLSchema" xmlns:xs="http://www.w3.org/2001/XMLSchema" xmlns:p="http://schemas.microsoft.com/office/2006/metadata/properties" xmlns:ns3="382f0df9-4802-4de3-a5f4-b32e3767d452" xmlns:ns4="b8df477a-9358-47ca-a915-2157456de5eb" targetNamespace="http://schemas.microsoft.com/office/2006/metadata/properties" ma:root="true" ma:fieldsID="11263c4985ce9b763d9c34a68852f8fa" ns3:_="" ns4:_="">
    <xsd:import namespace="382f0df9-4802-4de3-a5f4-b32e3767d452"/>
    <xsd:import namespace="b8df477a-9358-47ca-a915-2157456de5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0df9-4802-4de3-a5f4-b32e3767d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f477a-9358-47ca-a915-2157456de5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0df9-4802-4de3-a5f4-b32e3767d45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D182E-47BC-4336-9B88-76F549D2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0df9-4802-4de3-a5f4-b32e3767d452"/>
    <ds:schemaRef ds:uri="b8df477a-9358-47ca-a915-2157456de5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0F995-B99B-4B52-8E17-EE52F3CF586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382f0df9-4802-4de3-a5f4-b32e3767d452"/>
    <ds:schemaRef ds:uri="b8df477a-9358-47ca-a915-2157456de5e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Kershaw</dc:creator>
  <cp:keywords/>
  <dc:description/>
  <cp:lastModifiedBy>Kate Deegan</cp:lastModifiedBy>
  <cp:revision>2</cp:revision>
  <dcterms:created xsi:type="dcterms:W3CDTF">2025-06-25T08:20:00Z</dcterms:created>
  <dcterms:modified xsi:type="dcterms:W3CDTF">2025-06-25T08:20:00Z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0x0101003EB315473375FF42A6FC6604ABDC4F33</vt:lpwstr>
  </property>
  <property fmtid="{D5CDD505-2E9C-101B-9397-08002B2CF9AE}" pid="3" name="MediaServiceImageTags">
    <vt:lpwstr/>
  </property>
</Properties>
</file>